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115653" w14:textId="77777777" w:rsidR="000F4DF4" w:rsidRPr="00FF0A33" w:rsidRDefault="000F4DF4" w:rsidP="000F4DF4">
      <w:pPr>
        <w:rPr>
          <w:rFonts w:eastAsia="Times New Roman"/>
          <w:b/>
          <w:sz w:val="52"/>
          <w:szCs w:val="5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85988" wp14:editId="122F744D">
                <wp:simplePos x="0" y="0"/>
                <wp:positionH relativeFrom="column">
                  <wp:posOffset>-100965</wp:posOffset>
                </wp:positionH>
                <wp:positionV relativeFrom="paragraph">
                  <wp:posOffset>181609</wp:posOffset>
                </wp:positionV>
                <wp:extent cx="790575" cy="8477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805371" w14:textId="77777777" w:rsidR="000F4DF4" w:rsidRDefault="000F4DF4" w:rsidP="000F4DF4">
                            <w:r w:rsidRPr="008D49F2">
                              <w:rPr>
                                <w:rFonts w:ascii="Calibri" w:hAnsi="Calibri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C38235B" wp14:editId="10B15CBD">
                                  <wp:extent cx="600075" cy="1009650"/>
                                  <wp:effectExtent l="0" t="0" r="952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655683" cy="11032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8598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95pt;margin-top:14.3pt;width:62.25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" fillcolor="white [3201]" strokeweight=".5pt">
                <v:textbox>
                  <w:txbxContent>
                    <w:p w14:paraId="09805371" w14:textId="77777777" w:rsidR="000F4DF4" w:rsidRDefault="000F4DF4" w:rsidP="000F4DF4">
                      <w:r w:rsidRPr="008D49F2">
                        <w:rPr>
                          <w:rFonts w:ascii="Calibri" w:hAnsi="Calibri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7C38235B" wp14:editId="10B15CBD">
                            <wp:extent cx="600075" cy="1009650"/>
                            <wp:effectExtent l="0" t="0" r="952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655683" cy="11032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8D62CC" wp14:editId="6814081F">
                <wp:simplePos x="0" y="0"/>
                <wp:positionH relativeFrom="margin">
                  <wp:posOffset>5585460</wp:posOffset>
                </wp:positionH>
                <wp:positionV relativeFrom="paragraph">
                  <wp:posOffset>133985</wp:posOffset>
                </wp:positionV>
                <wp:extent cx="705600" cy="792000"/>
                <wp:effectExtent l="0" t="0" r="18415" b="273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600" cy="79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F69BE" w14:textId="77777777" w:rsidR="000F4DF4" w:rsidRDefault="000F4DF4" w:rsidP="000F4DF4">
                            <w:r w:rsidRPr="008D49F2">
                              <w:rPr>
                                <w:noProof/>
                              </w:rPr>
                              <w:drawing>
                                <wp:inline distT="0" distB="0" distL="0" distR="0" wp14:anchorId="2E37ADC0" wp14:editId="29117751">
                                  <wp:extent cx="1143223" cy="683895"/>
                                  <wp:effectExtent l="0" t="0" r="0" b="190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3227" cy="815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62CC" id="Text Box 2" o:spid="_x0000_s1027" type="#_x0000_t202" style="position:absolute;margin-left:439.8pt;margin-top:10.55pt;width:55.55pt;height:62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UQNwIAAIIEAAAOAAAAZHJzL2Uyb0RvYy54bWysVEtv2zAMvg/YfxB0X+xkebRBnCJLkWFA&#10;0BZIh54VWYqFyaImKbGzXz9KeXc7DbvIpEh9JD+Snjy0tSY74bwCU9BuJ6dEGA6lMpuCfn9dfLqj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" fillcolor="white [3201]" strokeweight=".5pt">
                <v:textbox>
                  <w:txbxContent>
                    <w:p w14:paraId="7F3F69BE" w14:textId="77777777" w:rsidR="000F4DF4" w:rsidRDefault="000F4DF4" w:rsidP="000F4DF4">
                      <w:r w:rsidRPr="008D49F2">
                        <w:rPr>
                          <w:noProof/>
                        </w:rPr>
                        <w:drawing>
                          <wp:inline distT="0" distB="0" distL="0" distR="0" wp14:anchorId="2E37ADC0" wp14:editId="29117751">
                            <wp:extent cx="1143223" cy="683895"/>
                            <wp:effectExtent l="0" t="0" r="0" b="190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3227" cy="815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0A3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86932" wp14:editId="03389E80">
                <wp:simplePos x="0" y="0"/>
                <wp:positionH relativeFrom="column">
                  <wp:posOffset>4831079</wp:posOffset>
                </wp:positionH>
                <wp:positionV relativeFrom="paragraph">
                  <wp:posOffset>-756920</wp:posOffset>
                </wp:positionV>
                <wp:extent cx="106045" cy="428625"/>
                <wp:effectExtent l="0" t="0" r="8255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B2CBA" w14:textId="77777777" w:rsidR="000F4DF4" w:rsidRDefault="000F4DF4" w:rsidP="000F4DF4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86932" id="Text Box 13" o:spid="_x0000_s1028" type="#_x0000_t202" style="position:absolute;margin-left:380.4pt;margin-top:-59.6pt;width:8.3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" filled="f" stroked="f">
                <v:textbox>
                  <w:txbxContent>
                    <w:p w14:paraId="1E1B2CBA" w14:textId="77777777" w:rsidR="000F4DF4" w:rsidRDefault="000F4DF4" w:rsidP="000F4DF4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F0A3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5473A" wp14:editId="672A54C9">
                <wp:simplePos x="0" y="0"/>
                <wp:positionH relativeFrom="column">
                  <wp:posOffset>5424805</wp:posOffset>
                </wp:positionH>
                <wp:positionV relativeFrom="paragraph">
                  <wp:posOffset>-427355</wp:posOffset>
                </wp:positionV>
                <wp:extent cx="1136650" cy="90297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6650" cy="902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E3B1B" w14:textId="77777777" w:rsidR="000F4DF4" w:rsidRDefault="000F4DF4" w:rsidP="000F4DF4"/>
                          <w:p w14:paraId="44CE35B4" w14:textId="77777777" w:rsidR="000F4DF4" w:rsidRDefault="000F4DF4" w:rsidP="000F4DF4"/>
                          <w:p w14:paraId="35EF0B64" w14:textId="77777777" w:rsidR="000F4DF4" w:rsidRDefault="000F4DF4" w:rsidP="000F4DF4"/>
                          <w:p w14:paraId="2E94BC5E" w14:textId="77777777" w:rsidR="000F4DF4" w:rsidRDefault="000F4DF4" w:rsidP="000F4D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5473A" id="Text Box 14" o:spid="_x0000_s1029" type="#_x0000_t202" style="position:absolute;margin-left:427.15pt;margin-top:-33.65pt;width:89.5pt;height:7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" filled="f" stroked="f" strokeweight=".5pt">
                <v:textbox>
                  <w:txbxContent>
                    <w:p w14:paraId="0A1E3B1B" w14:textId="77777777" w:rsidR="000F4DF4" w:rsidRDefault="000F4DF4" w:rsidP="000F4DF4"/>
                    <w:p w14:paraId="44CE35B4" w14:textId="77777777" w:rsidR="000F4DF4" w:rsidRDefault="000F4DF4" w:rsidP="000F4DF4"/>
                    <w:p w14:paraId="35EF0B64" w14:textId="77777777" w:rsidR="000F4DF4" w:rsidRDefault="000F4DF4" w:rsidP="000F4DF4"/>
                    <w:p w14:paraId="2E94BC5E" w14:textId="77777777" w:rsidR="000F4DF4" w:rsidRDefault="000F4DF4" w:rsidP="000F4DF4"/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F0A33">
        <w:rPr>
          <w:b/>
          <w:sz w:val="28"/>
          <w:szCs w:val="28"/>
        </w:rPr>
        <w:t xml:space="preserve">                        </w:t>
      </w:r>
      <w:r w:rsidRPr="00FF0A33">
        <w:rPr>
          <w:b/>
          <w:sz w:val="52"/>
          <w:szCs w:val="52"/>
        </w:rPr>
        <w:t>Sta</w:t>
      </w:r>
      <w:r>
        <w:rPr>
          <w:b/>
          <w:sz w:val="52"/>
          <w:szCs w:val="52"/>
        </w:rPr>
        <w:t xml:space="preserve">           Sta</w:t>
      </w:r>
      <w:r w:rsidRPr="00FF0A33">
        <w:rPr>
          <w:b/>
          <w:sz w:val="52"/>
          <w:szCs w:val="52"/>
        </w:rPr>
        <w:t>mbridge Parish Council</w:t>
      </w:r>
      <w:r w:rsidRPr="00FF0A33">
        <w:rPr>
          <w:rFonts w:eastAsiaTheme="minorHAnsi"/>
          <w:noProof/>
          <w:sz w:val="52"/>
          <w:szCs w:val="52"/>
          <w:lang w:eastAsia="en-GB"/>
        </w:rPr>
        <w:t xml:space="preserve"> </w:t>
      </w:r>
      <w:r>
        <w:rPr>
          <w:rFonts w:eastAsiaTheme="minorHAnsi"/>
          <w:noProof/>
          <w:sz w:val="52"/>
          <w:szCs w:val="52"/>
          <w:lang w:eastAsia="en-GB"/>
        </w:rPr>
        <w:t xml:space="preserve">           </w:t>
      </w:r>
    </w:p>
    <w:p w14:paraId="0529598A" w14:textId="77777777" w:rsidR="000F4DF4" w:rsidRPr="00FF0A33" w:rsidRDefault="000F4DF4" w:rsidP="000F4DF4">
      <w:pPr>
        <w:tabs>
          <w:tab w:val="left" w:pos="9900"/>
          <w:tab w:val="left" w:pos="10261"/>
        </w:tabs>
        <w:ind w:firstLine="720"/>
        <w:rPr>
          <w:b/>
          <w:sz w:val="16"/>
          <w:szCs w:val="16"/>
        </w:rPr>
      </w:pPr>
      <w:r w:rsidRPr="00FF0A3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39642" wp14:editId="4AA849C0">
                <wp:simplePos x="0" y="0"/>
                <wp:positionH relativeFrom="margin">
                  <wp:posOffset>5727699</wp:posOffset>
                </wp:positionH>
                <wp:positionV relativeFrom="paragraph">
                  <wp:posOffset>30480</wp:posOffset>
                </wp:positionV>
                <wp:extent cx="45719" cy="9525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AC0D4" w14:textId="77777777" w:rsidR="000F4DF4" w:rsidRDefault="000F4DF4" w:rsidP="000F4DF4">
                            <w:pPr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F0A33">
                              <w:rPr>
                                <w:noProof/>
                              </w:rPr>
                              <w:drawing>
                                <wp:inline distT="0" distB="0" distL="0" distR="0" wp14:anchorId="3A842CAB" wp14:editId="7BB25FC7">
                                  <wp:extent cx="247651" cy="285751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1" cy="285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39642" id="Text Box 11" o:spid="_x0000_s1030" type="#_x0000_t202" style="position:absolute;left:0;text-align:left;margin-left:451pt;margin-top:2.4pt;width:3.6pt;height:7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" stroked="f">
                <v:textbox>
                  <w:txbxContent>
                    <w:p w14:paraId="171AC0D4" w14:textId="77777777" w:rsidR="000F4DF4" w:rsidRDefault="000F4DF4" w:rsidP="000F4DF4">
                      <w:pPr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r w:rsidRPr="00FF0A33">
                        <w:rPr>
                          <w:noProof/>
                        </w:rPr>
                        <w:drawing>
                          <wp:inline distT="0" distB="0" distL="0" distR="0" wp14:anchorId="3A842CAB" wp14:editId="7BB25FC7">
                            <wp:extent cx="247651" cy="285751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1" cy="2857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0A33">
        <w:rPr>
          <w:b/>
          <w:sz w:val="16"/>
          <w:szCs w:val="16"/>
        </w:rPr>
        <w:t xml:space="preserve">                            </w:t>
      </w:r>
      <w:r>
        <w:rPr>
          <w:b/>
          <w:sz w:val="16"/>
          <w:szCs w:val="16"/>
        </w:rPr>
        <w:t xml:space="preserve">             </w:t>
      </w:r>
      <w:r w:rsidRPr="00FF0A33">
        <w:rPr>
          <w:b/>
          <w:sz w:val="16"/>
          <w:szCs w:val="16"/>
        </w:rPr>
        <w:t xml:space="preserve">Stambridge Memorial Hall, Stambridge Road, Great Stambridge, Essex. SS4 2AR         </w:t>
      </w:r>
    </w:p>
    <w:p w14:paraId="1E5CBD21" w14:textId="77777777" w:rsidR="000F4DF4" w:rsidRPr="00D36D2D" w:rsidRDefault="000F4DF4" w:rsidP="000F4DF4">
      <w:pPr>
        <w:tabs>
          <w:tab w:val="left" w:pos="9900"/>
          <w:tab w:val="left" w:pos="10261"/>
        </w:tabs>
        <w:ind w:firstLine="720"/>
        <w:rPr>
          <w:sz w:val="16"/>
          <w:szCs w:val="16"/>
        </w:rPr>
      </w:pPr>
      <w:r w:rsidRPr="00FF0A33">
        <w:rPr>
          <w:b/>
          <w:sz w:val="16"/>
          <w:szCs w:val="16"/>
        </w:rPr>
        <w:t xml:space="preserve">                                </w:t>
      </w:r>
      <w:r>
        <w:rPr>
          <w:b/>
          <w:sz w:val="16"/>
          <w:szCs w:val="16"/>
        </w:rPr>
        <w:t xml:space="preserve">              </w:t>
      </w:r>
      <w:r w:rsidRPr="00141821">
        <w:rPr>
          <w:sz w:val="16"/>
          <w:szCs w:val="16"/>
        </w:rPr>
        <w:t xml:space="preserve">Mem Hall Tel:   01702 </w:t>
      </w:r>
      <w:r w:rsidRPr="00D36D2D">
        <w:rPr>
          <w:sz w:val="16"/>
          <w:szCs w:val="16"/>
        </w:rPr>
        <w:t xml:space="preserve">258566/0750222689   Email: </w:t>
      </w:r>
      <w:hyperlink r:id="rId10" w:history="1">
        <w:r w:rsidRPr="00D36D2D">
          <w:rPr>
            <w:rStyle w:val="Hyperlink"/>
            <w:sz w:val="16"/>
            <w:szCs w:val="16"/>
          </w:rPr>
          <w:t>clerk@stambridgepc.co.uk</w:t>
        </w:r>
      </w:hyperlink>
      <w:r w:rsidRPr="00D36D2D">
        <w:rPr>
          <w:sz w:val="16"/>
          <w:szCs w:val="16"/>
        </w:rPr>
        <w:t xml:space="preserve">                                 </w:t>
      </w:r>
    </w:p>
    <w:p w14:paraId="66D06517" w14:textId="77777777" w:rsidR="000F4DF4" w:rsidRPr="00D36D2D" w:rsidRDefault="000F4DF4" w:rsidP="000F4DF4">
      <w:pPr>
        <w:tabs>
          <w:tab w:val="left" w:pos="9900"/>
          <w:tab w:val="left" w:pos="10261"/>
        </w:tabs>
        <w:ind w:firstLine="720"/>
        <w:rPr>
          <w:sz w:val="16"/>
          <w:szCs w:val="16"/>
        </w:rPr>
      </w:pPr>
      <w:r w:rsidRPr="00D36D2D">
        <w:rPr>
          <w:sz w:val="16"/>
          <w:szCs w:val="16"/>
        </w:rPr>
        <w:t xml:space="preserve">                                            </w:t>
      </w:r>
      <w:r>
        <w:rPr>
          <w:sz w:val="16"/>
          <w:szCs w:val="16"/>
        </w:rPr>
        <w:t xml:space="preserve">           </w:t>
      </w:r>
      <w:r w:rsidRPr="00D36D2D">
        <w:rPr>
          <w:sz w:val="16"/>
          <w:szCs w:val="16"/>
        </w:rPr>
        <w:t xml:space="preserve">Clerk Home Tel: 01702 549308   Email: </w:t>
      </w:r>
      <w:r w:rsidRPr="00D36D2D">
        <w:rPr>
          <w:sz w:val="16"/>
          <w:szCs w:val="16"/>
          <w:u w:val="single"/>
        </w:rPr>
        <w:t>bsummvint@hotmail.com</w:t>
      </w:r>
    </w:p>
    <w:p w14:paraId="63C315D8" w14:textId="77777777" w:rsidR="000F4DF4" w:rsidRPr="00D36D2D" w:rsidRDefault="000F4DF4" w:rsidP="000F4DF4">
      <w:pPr>
        <w:jc w:val="center"/>
        <w:rPr>
          <w:b/>
          <w:szCs w:val="22"/>
        </w:rPr>
      </w:pPr>
    </w:p>
    <w:p w14:paraId="4E29EE4A" w14:textId="77777777" w:rsidR="000F4DF4" w:rsidRPr="00D36D2D" w:rsidRDefault="000F4DF4" w:rsidP="000F4DF4">
      <w:pPr>
        <w:jc w:val="center"/>
        <w:rPr>
          <w:b/>
          <w:sz w:val="32"/>
          <w:szCs w:val="32"/>
        </w:rPr>
      </w:pPr>
    </w:p>
    <w:p w14:paraId="39A75929" w14:textId="77777777" w:rsidR="000F4DF4" w:rsidRPr="00D36D2D" w:rsidRDefault="000F4DF4" w:rsidP="000F4DF4">
      <w:pPr>
        <w:rPr>
          <w:b/>
          <w:sz w:val="32"/>
          <w:szCs w:val="32"/>
          <w:u w:val="single"/>
        </w:rPr>
      </w:pPr>
      <w:r w:rsidRPr="00D36D2D">
        <w:rPr>
          <w:b/>
          <w:sz w:val="32"/>
          <w:szCs w:val="32"/>
        </w:rPr>
        <w:t xml:space="preserve">          </w:t>
      </w:r>
      <w:r>
        <w:rPr>
          <w:b/>
          <w:sz w:val="32"/>
          <w:szCs w:val="32"/>
        </w:rPr>
        <w:t xml:space="preserve">       </w:t>
      </w:r>
      <w:r w:rsidRPr="00D36D2D">
        <w:rPr>
          <w:b/>
          <w:sz w:val="32"/>
          <w:szCs w:val="32"/>
        </w:rPr>
        <w:t>TENANCY AGREEMENT FOR ALLOTMENT PLOTS</w:t>
      </w:r>
    </w:p>
    <w:p w14:paraId="64145049" w14:textId="77777777" w:rsidR="000F4DF4" w:rsidRPr="00D36D2D" w:rsidRDefault="000F4DF4" w:rsidP="000F4DF4">
      <w:pPr>
        <w:jc w:val="center"/>
        <w:rPr>
          <w:b/>
          <w:sz w:val="22"/>
          <w:szCs w:val="22"/>
          <w:u w:val="single"/>
        </w:rPr>
      </w:pPr>
    </w:p>
    <w:p w14:paraId="7A58EAEA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  <w:r w:rsidRPr="00D36D2D">
        <w:t xml:space="preserve">This Agreement made on the </w:t>
      </w:r>
      <w:r>
        <w:rPr>
          <w:b/>
        </w:rPr>
        <w:t>Tuesday,</w:t>
      </w:r>
      <w:r w:rsidRPr="00D36D2D">
        <w:rPr>
          <w:b/>
        </w:rPr>
        <w:t xml:space="preserve"> the 1st Day of </w:t>
      </w:r>
      <w:r>
        <w:rPr>
          <w:b/>
        </w:rPr>
        <w:t>October</w:t>
      </w:r>
      <w:r w:rsidRPr="00D36D2D">
        <w:rPr>
          <w:b/>
        </w:rPr>
        <w:t xml:space="preserve"> 20</w:t>
      </w:r>
      <w:r>
        <w:rPr>
          <w:b/>
        </w:rPr>
        <w:t>24</w:t>
      </w:r>
      <w:r w:rsidRPr="00D36D2D">
        <w:t xml:space="preserve">, between the Parish Council of </w:t>
      </w:r>
    </w:p>
    <w:p w14:paraId="40391083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  <w:r w:rsidRPr="00D36D2D">
        <w:t xml:space="preserve">Stambridge (herein after called the Council) of </w:t>
      </w:r>
      <w:r>
        <w:t xml:space="preserve">the </w:t>
      </w:r>
      <w:r w:rsidRPr="00D36D2D">
        <w:t>Stambridge Memorial Hall, Stambridge</w:t>
      </w:r>
      <w:r>
        <w:t xml:space="preserve"> Road</w:t>
      </w:r>
      <w:r w:rsidRPr="00D36D2D">
        <w:t xml:space="preserve">, </w:t>
      </w:r>
    </w:p>
    <w:p w14:paraId="683B5504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  <w:r>
        <w:t xml:space="preserve">Rochford, </w:t>
      </w:r>
      <w:r w:rsidRPr="00D36D2D">
        <w:t>Essex</w:t>
      </w:r>
      <w:r>
        <w:t>.</w:t>
      </w:r>
      <w:r w:rsidRPr="00520759">
        <w:t xml:space="preserve"> </w:t>
      </w:r>
      <w:r w:rsidRPr="00D36D2D">
        <w:t>SS4 2AR</w:t>
      </w:r>
      <w:r>
        <w:t xml:space="preserve"> </w:t>
      </w:r>
      <w:r w:rsidRPr="00D36D2D">
        <w:t xml:space="preserve">and </w:t>
      </w:r>
      <w:r>
        <w:t>Name and address:</w:t>
      </w:r>
    </w:p>
    <w:p w14:paraId="47397C14" w14:textId="643D6BD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X                                                                                                                                                      </w:t>
      </w:r>
      <w:r w:rsidR="00766F0A">
        <w:rPr>
          <w:rFonts w:asciiTheme="minorHAnsi" w:hAnsiTheme="minorHAnsi" w:cstheme="minorHAnsi"/>
          <w:b/>
          <w:sz w:val="28"/>
          <w:szCs w:val="28"/>
        </w:rPr>
        <w:t xml:space="preserve">                   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X</w:t>
      </w:r>
      <w:proofErr w:type="spellEnd"/>
    </w:p>
    <w:p w14:paraId="0359EE40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  <w:r w:rsidRPr="00D36D2D">
        <w:t xml:space="preserve">(hereinafter called the Tenant) by which it is agreed </w:t>
      </w:r>
      <w:proofErr w:type="gramStart"/>
      <w:r w:rsidRPr="00D36D2D">
        <w:t>that</w:t>
      </w:r>
      <w:r>
        <w:t xml:space="preserve"> </w:t>
      </w:r>
      <w:r w:rsidRPr="00D36D2D">
        <w:t>:</w:t>
      </w:r>
      <w:proofErr w:type="gramEnd"/>
      <w:r w:rsidRPr="00D36D2D">
        <w:t>-</w:t>
      </w:r>
    </w:p>
    <w:p w14:paraId="2C15BEB4" w14:textId="77777777" w:rsidR="000F4DF4" w:rsidRDefault="000F4DF4" w:rsidP="000F4DF4">
      <w:pPr>
        <w:ind w:right="26"/>
        <w:jc w:val="both"/>
      </w:pPr>
    </w:p>
    <w:p w14:paraId="5941D4BC" w14:textId="77777777" w:rsidR="000F4DF4" w:rsidRDefault="000F4DF4" w:rsidP="000F4DF4">
      <w:pPr>
        <w:pStyle w:val="ListParagraph"/>
        <w:numPr>
          <w:ilvl w:val="0"/>
          <w:numId w:val="1"/>
        </w:numPr>
        <w:ind w:right="26"/>
        <w:jc w:val="both"/>
      </w:pPr>
      <w:r>
        <w:t xml:space="preserve">The Council shall let to the tenant the Allotment situated at Village Green, Stambridge, SS4 2AR </w:t>
      </w:r>
    </w:p>
    <w:p w14:paraId="4D8B05DD" w14:textId="2C8D9FE1" w:rsidR="000F4DF4" w:rsidRDefault="000F4DF4" w:rsidP="000F4DF4">
      <w:pPr>
        <w:pStyle w:val="ListParagraph"/>
        <w:ind w:left="360" w:right="26" w:firstLine="360"/>
        <w:jc w:val="both"/>
      </w:pPr>
      <w:r>
        <w:t xml:space="preserve">Essex and referenced as </w:t>
      </w:r>
      <w:r>
        <w:rPr>
          <w:b/>
          <w:bCs/>
        </w:rPr>
        <w:t xml:space="preserve">Plot No. </w:t>
      </w:r>
      <w:proofErr w:type="gramStart"/>
      <w:r w:rsidR="00766F0A">
        <w:rPr>
          <w:b/>
          <w:bCs/>
        </w:rPr>
        <w:t>2</w:t>
      </w:r>
      <w:r>
        <w:rPr>
          <w:b/>
          <w:bCs/>
        </w:rPr>
        <w:t xml:space="preserve">  </w:t>
      </w:r>
      <w:r>
        <w:t>in</w:t>
      </w:r>
      <w:proofErr w:type="gramEnd"/>
      <w:r>
        <w:t xml:space="preserve"> the Council's Allotment Register (being part of the </w:t>
      </w:r>
    </w:p>
    <w:p w14:paraId="696CD9C2" w14:textId="77777777" w:rsidR="000F4DF4" w:rsidRDefault="000F4DF4" w:rsidP="000F4DF4">
      <w:pPr>
        <w:pStyle w:val="ListParagraph"/>
        <w:ind w:left="360" w:right="26" w:firstLine="360"/>
        <w:jc w:val="both"/>
      </w:pPr>
      <w:r>
        <w:t>Allotment(s) provided by the Council at Stambridge Road, Stambridge)</w:t>
      </w:r>
    </w:p>
    <w:p w14:paraId="0FEAC597" w14:textId="77777777" w:rsidR="000F4DF4" w:rsidRDefault="000F4DF4" w:rsidP="000F4DF4">
      <w:pPr>
        <w:ind w:right="26"/>
        <w:jc w:val="both"/>
      </w:pPr>
      <w:r>
        <w:t xml:space="preserve"> </w:t>
      </w:r>
    </w:p>
    <w:p w14:paraId="3CAAEABA" w14:textId="77777777" w:rsidR="000F4DF4" w:rsidRDefault="000F4DF4" w:rsidP="000F4DF4">
      <w:pPr>
        <w:pStyle w:val="ListParagraph"/>
        <w:numPr>
          <w:ilvl w:val="0"/>
          <w:numId w:val="1"/>
        </w:numPr>
        <w:ind w:right="26"/>
        <w:jc w:val="both"/>
      </w:pPr>
      <w:r>
        <w:t xml:space="preserve">The Council shall let the Allotment Garden to the tenant for a term of twelve months commencing </w:t>
      </w:r>
    </w:p>
    <w:p w14:paraId="03FBB63E" w14:textId="77777777" w:rsidR="000F4DF4" w:rsidRDefault="000F4DF4" w:rsidP="000F4DF4">
      <w:pPr>
        <w:pStyle w:val="ListParagraph"/>
        <w:ind w:right="26"/>
        <w:jc w:val="both"/>
      </w:pPr>
      <w:r>
        <w:t xml:space="preserve">on the first day of October 2023 unless determined in accordance with the terms of this tenancy.  </w:t>
      </w:r>
    </w:p>
    <w:p w14:paraId="6A8B25BD" w14:textId="77777777" w:rsidR="000F4DF4" w:rsidRDefault="000F4DF4" w:rsidP="000F4DF4">
      <w:pPr>
        <w:pStyle w:val="ListParagraph"/>
      </w:pPr>
    </w:p>
    <w:p w14:paraId="7733ACDB" w14:textId="0E1D2F78" w:rsidR="000F4DF4" w:rsidRDefault="000F4DF4" w:rsidP="000F4DF4">
      <w:pPr>
        <w:pStyle w:val="ListParagraph"/>
        <w:numPr>
          <w:ilvl w:val="0"/>
          <w:numId w:val="1"/>
        </w:numPr>
        <w:ind w:right="26"/>
        <w:jc w:val="both"/>
      </w:pPr>
      <w:r>
        <w:t xml:space="preserve">The Tenant shall pay twelve months rent of </w:t>
      </w:r>
      <w:r>
        <w:rPr>
          <w:b/>
        </w:rPr>
        <w:t>£</w:t>
      </w:r>
      <w:r w:rsidR="00B60812">
        <w:rPr>
          <w:b/>
        </w:rPr>
        <w:t xml:space="preserve"> </w:t>
      </w:r>
      <w:r>
        <w:rPr>
          <w:b/>
        </w:rPr>
        <w:t>100  f</w:t>
      </w:r>
      <w:r>
        <w:t xml:space="preserve">or </w:t>
      </w:r>
      <w:r w:rsidRPr="005C47EC">
        <w:rPr>
          <w:b/>
          <w:bCs/>
        </w:rPr>
        <w:t>Plot No</w:t>
      </w:r>
      <w:r>
        <w:rPr>
          <w:b/>
          <w:bCs/>
        </w:rPr>
        <w:t xml:space="preserve">: </w:t>
      </w:r>
      <w:r w:rsidR="00766F0A">
        <w:rPr>
          <w:b/>
          <w:bCs/>
        </w:rPr>
        <w:t>2</w:t>
      </w:r>
      <w:r>
        <w:rPr>
          <w:b/>
          <w:bCs/>
        </w:rPr>
        <w:t xml:space="preserve">  </w:t>
      </w:r>
      <w:r>
        <w:t xml:space="preserve">on the first day of October 24 this </w:t>
      </w:r>
    </w:p>
    <w:p w14:paraId="147B4EAA" w14:textId="77777777" w:rsidR="000F4DF4" w:rsidRDefault="000F4DF4" w:rsidP="000F4DF4">
      <w:pPr>
        <w:pStyle w:val="ListParagraph"/>
        <w:ind w:right="26"/>
        <w:jc w:val="both"/>
      </w:pPr>
      <w:r>
        <w:t>year and will be reviewed on 30</w:t>
      </w:r>
      <w:r w:rsidRPr="006F7FA5">
        <w:rPr>
          <w:vertAlign w:val="superscript"/>
        </w:rPr>
        <w:t>th</w:t>
      </w:r>
      <w:r>
        <w:t xml:space="preserve"> September 2025. This is inclusive of £5 of the Water Rates. </w:t>
      </w:r>
    </w:p>
    <w:p w14:paraId="59858209" w14:textId="77777777" w:rsidR="000F4DF4" w:rsidRDefault="000F4DF4" w:rsidP="000F4DF4">
      <w:pPr>
        <w:pStyle w:val="ListParagraph"/>
        <w:ind w:left="360" w:right="26" w:firstLine="360"/>
        <w:jc w:val="both"/>
      </w:pPr>
      <w:r>
        <w:t xml:space="preserve">A period of thirty (30) days is allowed for payment.  </w:t>
      </w:r>
    </w:p>
    <w:p w14:paraId="71DA6889" w14:textId="77777777" w:rsidR="000F4DF4" w:rsidRDefault="000F4DF4" w:rsidP="000F4DF4">
      <w:pPr>
        <w:pStyle w:val="ListParagraph"/>
      </w:pPr>
    </w:p>
    <w:p w14:paraId="62E944BB" w14:textId="77777777" w:rsidR="000F4DF4" w:rsidRDefault="000F4DF4" w:rsidP="000F4DF4">
      <w:pPr>
        <w:pStyle w:val="ListParagraph"/>
        <w:numPr>
          <w:ilvl w:val="0"/>
          <w:numId w:val="2"/>
        </w:numPr>
        <w:ind w:right="26"/>
        <w:jc w:val="both"/>
        <w:rPr>
          <w:vanish/>
        </w:rPr>
      </w:pPr>
    </w:p>
    <w:p w14:paraId="29FEA89B" w14:textId="77777777" w:rsidR="000F4DF4" w:rsidRDefault="000F4DF4" w:rsidP="000F4DF4">
      <w:pPr>
        <w:pStyle w:val="ListParagraph"/>
        <w:numPr>
          <w:ilvl w:val="0"/>
          <w:numId w:val="2"/>
        </w:numPr>
        <w:ind w:right="26"/>
        <w:jc w:val="both"/>
        <w:rPr>
          <w:vanish/>
        </w:rPr>
      </w:pPr>
    </w:p>
    <w:p w14:paraId="299700A7" w14:textId="77777777" w:rsidR="000F4DF4" w:rsidRDefault="000F4DF4" w:rsidP="000F4DF4">
      <w:pPr>
        <w:pStyle w:val="ListParagraph"/>
        <w:numPr>
          <w:ilvl w:val="0"/>
          <w:numId w:val="2"/>
        </w:numPr>
        <w:ind w:right="26"/>
        <w:jc w:val="both"/>
        <w:rPr>
          <w:vanish/>
        </w:rPr>
      </w:pPr>
    </w:p>
    <w:p w14:paraId="2100BEF1" w14:textId="77777777" w:rsidR="000F4DF4" w:rsidRDefault="000F4DF4" w:rsidP="000F4DF4">
      <w:pPr>
        <w:pStyle w:val="ListParagraph"/>
        <w:numPr>
          <w:ilvl w:val="1"/>
          <w:numId w:val="3"/>
        </w:numPr>
        <w:ind w:right="26"/>
        <w:jc w:val="both"/>
        <w:rPr>
          <w:b/>
        </w:rPr>
      </w:pPr>
      <w:r>
        <w:rPr>
          <w:b/>
        </w:rPr>
        <w:t xml:space="preserve">Failure to make payment will result in a reminder being issued together with a late payment </w:t>
      </w:r>
    </w:p>
    <w:p w14:paraId="34A9E6D6" w14:textId="77777777" w:rsidR="000F4DF4" w:rsidRDefault="000F4DF4" w:rsidP="000F4DF4">
      <w:pPr>
        <w:pStyle w:val="ListParagraph"/>
        <w:ind w:left="792" w:right="26"/>
        <w:jc w:val="both"/>
        <w:rPr>
          <w:b/>
        </w:rPr>
      </w:pPr>
      <w:r>
        <w:rPr>
          <w:b/>
        </w:rPr>
        <w:t xml:space="preserve">fine of £5.00.  </w:t>
      </w:r>
    </w:p>
    <w:p w14:paraId="75097DED" w14:textId="77777777" w:rsidR="000F4DF4" w:rsidRDefault="000F4DF4" w:rsidP="000F4DF4">
      <w:pPr>
        <w:pStyle w:val="ListParagraph"/>
        <w:numPr>
          <w:ilvl w:val="1"/>
          <w:numId w:val="3"/>
        </w:numPr>
        <w:ind w:right="26"/>
        <w:jc w:val="both"/>
        <w:rPr>
          <w:b/>
        </w:rPr>
      </w:pPr>
      <w:r>
        <w:rPr>
          <w:b/>
        </w:rPr>
        <w:t xml:space="preserve">Failure to pay this amount by the second Sunday in November, the Council will consider the </w:t>
      </w:r>
    </w:p>
    <w:p w14:paraId="0830D34E" w14:textId="77777777" w:rsidR="000F4DF4" w:rsidRDefault="000F4DF4" w:rsidP="000F4DF4">
      <w:pPr>
        <w:pStyle w:val="ListParagraph"/>
        <w:ind w:left="1000" w:right="26"/>
        <w:jc w:val="both"/>
        <w:rPr>
          <w:b/>
        </w:rPr>
      </w:pPr>
      <w:r>
        <w:rPr>
          <w:b/>
        </w:rPr>
        <w:t xml:space="preserve">plot(s) to be vacant and available for re-letting.  </w:t>
      </w:r>
    </w:p>
    <w:p w14:paraId="54270185" w14:textId="77777777" w:rsidR="000F4DF4" w:rsidRDefault="000F4DF4" w:rsidP="000F4DF4">
      <w:pPr>
        <w:pStyle w:val="ListParagraph"/>
        <w:numPr>
          <w:ilvl w:val="1"/>
          <w:numId w:val="3"/>
        </w:numPr>
        <w:ind w:right="26"/>
        <w:jc w:val="both"/>
      </w:pPr>
      <w:r>
        <w:rPr>
          <w:b/>
        </w:rPr>
        <w:t>The Council has the right to waive/adjust these charges if the Council so wishes</w:t>
      </w:r>
      <w:r>
        <w:t>.</w:t>
      </w:r>
    </w:p>
    <w:p w14:paraId="77722F45" w14:textId="77777777" w:rsidR="000F4DF4" w:rsidRDefault="000F4DF4" w:rsidP="000F4DF4">
      <w:pPr>
        <w:ind w:left="567" w:right="26" w:hanging="567"/>
        <w:jc w:val="both"/>
      </w:pPr>
      <w:r>
        <w:t xml:space="preserve"> </w:t>
      </w:r>
    </w:p>
    <w:p w14:paraId="728C4FBE" w14:textId="77777777" w:rsidR="000F4DF4" w:rsidRDefault="000F4DF4" w:rsidP="000F4DF4">
      <w:pPr>
        <w:pStyle w:val="ListParagraph"/>
        <w:numPr>
          <w:ilvl w:val="0"/>
          <w:numId w:val="5"/>
        </w:numPr>
        <w:ind w:right="26"/>
        <w:jc w:val="both"/>
      </w:pPr>
      <w:r>
        <w:t xml:space="preserve">  </w:t>
      </w:r>
      <w:r>
        <w:tab/>
        <w:t>The tenancy may be terminated by either party to this Agreement and written notice given.</w:t>
      </w:r>
    </w:p>
    <w:p w14:paraId="0BDC1899" w14:textId="77777777" w:rsidR="000F4DF4" w:rsidRDefault="000F4DF4" w:rsidP="000F4DF4">
      <w:pPr>
        <w:ind w:left="567" w:right="26" w:hanging="567"/>
        <w:jc w:val="both"/>
      </w:pPr>
    </w:p>
    <w:p w14:paraId="15A860B4" w14:textId="77777777" w:rsidR="000F4DF4" w:rsidRDefault="000F4DF4" w:rsidP="000F4DF4">
      <w:pPr>
        <w:pStyle w:val="ListParagraph"/>
        <w:numPr>
          <w:ilvl w:val="0"/>
          <w:numId w:val="5"/>
        </w:numPr>
        <w:ind w:right="26"/>
        <w:jc w:val="both"/>
      </w:pPr>
      <w:r>
        <w:t xml:space="preserve">      The Tenant shall reside within the boundary of the said parish. The Council has the right to vary </w:t>
      </w:r>
    </w:p>
    <w:p w14:paraId="779298ED" w14:textId="77777777" w:rsidR="000F4DF4" w:rsidRDefault="000F4DF4" w:rsidP="000F4DF4">
      <w:pPr>
        <w:ind w:right="26" w:firstLine="720"/>
        <w:jc w:val="both"/>
      </w:pPr>
      <w:r>
        <w:t>this rule if it so wishes.</w:t>
      </w:r>
    </w:p>
    <w:p w14:paraId="4E01BD80" w14:textId="77777777" w:rsidR="000F4DF4" w:rsidRDefault="000F4DF4" w:rsidP="000F4DF4">
      <w:pPr>
        <w:pStyle w:val="ListParagraph"/>
      </w:pPr>
    </w:p>
    <w:p w14:paraId="33CFA5A7" w14:textId="77777777" w:rsidR="000F4DF4" w:rsidRDefault="000F4DF4" w:rsidP="000F4DF4">
      <w:pPr>
        <w:ind w:left="720" w:right="26" w:firstLine="720"/>
        <w:jc w:val="both"/>
      </w:pPr>
      <w:r w:rsidRPr="006F7FA5">
        <w:rPr>
          <w:b/>
        </w:rPr>
        <w:t xml:space="preserve">The Tenant shall, during the tenancy, carry out the following </w:t>
      </w:r>
      <w:proofErr w:type="gramStart"/>
      <w:r w:rsidRPr="006F7FA5">
        <w:rPr>
          <w:b/>
        </w:rPr>
        <w:t>obligations</w:t>
      </w:r>
      <w:r>
        <w:t>;</w:t>
      </w:r>
      <w:proofErr w:type="gramEnd"/>
    </w:p>
    <w:p w14:paraId="4012BC74" w14:textId="77777777" w:rsidR="000F4DF4" w:rsidRDefault="000F4DF4" w:rsidP="000F4DF4">
      <w:pPr>
        <w:pStyle w:val="ListParagraph"/>
        <w:ind w:left="360" w:right="-334"/>
        <w:jc w:val="both"/>
      </w:pPr>
    </w:p>
    <w:p w14:paraId="29D47E3E" w14:textId="77777777" w:rsidR="000F4DF4" w:rsidRDefault="000F4DF4" w:rsidP="000F4DF4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vanish/>
        </w:rPr>
      </w:pPr>
    </w:p>
    <w:p w14:paraId="57FBCAAB" w14:textId="77777777" w:rsidR="000F4DF4" w:rsidRDefault="000F4DF4" w:rsidP="000F4DF4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vanish/>
        </w:rPr>
      </w:pPr>
    </w:p>
    <w:p w14:paraId="719ADA29" w14:textId="77777777" w:rsidR="000F4DF4" w:rsidRDefault="000F4DF4" w:rsidP="000F4DF4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vanish/>
        </w:rPr>
      </w:pPr>
    </w:p>
    <w:p w14:paraId="5CB04124" w14:textId="77777777" w:rsidR="000F4DF4" w:rsidRDefault="000F4DF4" w:rsidP="000F4DF4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vanish/>
        </w:rPr>
      </w:pPr>
    </w:p>
    <w:p w14:paraId="70BFF1CB" w14:textId="77777777" w:rsidR="000F4DF4" w:rsidRDefault="000F4DF4" w:rsidP="000F4DF4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vanish/>
        </w:rPr>
      </w:pPr>
    </w:p>
    <w:p w14:paraId="0EABF248" w14:textId="77777777" w:rsidR="000F4DF4" w:rsidRDefault="000F4DF4" w:rsidP="000F4DF4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vanish/>
        </w:rPr>
      </w:pPr>
    </w:p>
    <w:p w14:paraId="757A7F9B" w14:textId="77777777" w:rsidR="000F4DF4" w:rsidRDefault="000F4DF4" w:rsidP="000F4DF4">
      <w:pPr>
        <w:tabs>
          <w:tab w:val="left" w:pos="567"/>
        </w:tabs>
        <w:jc w:val="both"/>
        <w:rPr>
          <w:b/>
          <w:bCs/>
          <w:sz w:val="32"/>
          <w:szCs w:val="32"/>
          <w:u w:val="single"/>
        </w:rPr>
      </w:pPr>
      <w:r>
        <w:t xml:space="preserve">  6.1a        </w:t>
      </w:r>
      <w:r>
        <w:tab/>
      </w:r>
      <w:r>
        <w:rPr>
          <w:b/>
          <w:bCs/>
          <w:sz w:val="32"/>
          <w:szCs w:val="32"/>
        </w:rPr>
        <w:t xml:space="preserve">The Allotment shall be kept in a clean condition, properly </w:t>
      </w:r>
    </w:p>
    <w:p w14:paraId="777E5A23" w14:textId="77777777" w:rsidR="000F4DF4" w:rsidRDefault="000F4DF4" w:rsidP="000F4DF4">
      <w:pPr>
        <w:tabs>
          <w:tab w:val="left" w:pos="567"/>
        </w:tabs>
        <w:jc w:val="both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ab/>
        <w:t xml:space="preserve">            </w:t>
      </w:r>
      <w:r>
        <w:rPr>
          <w:b/>
          <w:bCs/>
          <w:sz w:val="32"/>
          <w:szCs w:val="32"/>
        </w:rPr>
        <w:tab/>
        <w:t>cultivated and maintained with full attention to:</w:t>
      </w:r>
    </w:p>
    <w:p w14:paraId="4554E23B" w14:textId="77777777" w:rsidR="000F4DF4" w:rsidRDefault="000F4DF4" w:rsidP="000F4DF4">
      <w:pPr>
        <w:tabs>
          <w:tab w:val="left" w:pos="567"/>
        </w:tabs>
        <w:jc w:val="both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           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highlight w:val="yellow"/>
          <w:u w:val="single"/>
        </w:rPr>
        <w:t>THE PREVENTION OF THE SPREAD OF WEEDS</w:t>
      </w:r>
      <w:r>
        <w:rPr>
          <w:b/>
          <w:bCs/>
          <w:sz w:val="32"/>
          <w:szCs w:val="32"/>
          <w:u w:val="single"/>
        </w:rPr>
        <w:t xml:space="preserve"> </w:t>
      </w:r>
    </w:p>
    <w:p w14:paraId="6477D277" w14:textId="77777777" w:rsidR="000F4DF4" w:rsidRDefault="000F4DF4" w:rsidP="000F4DF4">
      <w:pPr>
        <w:tabs>
          <w:tab w:val="left" w:pos="567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highlight w:val="yellow"/>
          <w:u w:val="single"/>
        </w:rPr>
        <w:t>TO ADJOINING PLOTS!</w:t>
      </w:r>
    </w:p>
    <w:p w14:paraId="63D201AF" w14:textId="77777777" w:rsidR="000F4DF4" w:rsidRDefault="000F4DF4" w:rsidP="000F4DF4">
      <w:pPr>
        <w:tabs>
          <w:tab w:val="left" w:pos="567"/>
        </w:tabs>
        <w:jc w:val="both"/>
        <w:rPr>
          <w:b/>
          <w:bCs/>
          <w:sz w:val="32"/>
          <w:szCs w:val="32"/>
        </w:rPr>
      </w:pPr>
    </w:p>
    <w:p w14:paraId="0A978A58" w14:textId="77777777" w:rsidR="000F4DF4" w:rsidRDefault="000F4DF4" w:rsidP="000F4DF4">
      <w:pPr>
        <w:tabs>
          <w:tab w:val="left" w:pos="567"/>
        </w:tabs>
        <w:jc w:val="both"/>
      </w:pPr>
      <w:r>
        <w:t xml:space="preserve">  6.1b    </w:t>
      </w:r>
      <w:r>
        <w:tab/>
      </w:r>
      <w:proofErr w:type="gramStart"/>
      <w:r>
        <w:t>To</w:t>
      </w:r>
      <w:proofErr w:type="gramEnd"/>
      <w:r>
        <w:t xml:space="preserve"> be used for production of vegetable or fruit crops for the consumption by the Tenant </w:t>
      </w:r>
    </w:p>
    <w:p w14:paraId="72A2F76E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and his/her family and commercial sale of produce is permitted. (Soft fruit/flowers are </w:t>
      </w:r>
    </w:p>
    <w:p w14:paraId="70FB3044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to be limited to no more than one fifth of the total plot area, unless already establish prior </w:t>
      </w:r>
    </w:p>
    <w:p w14:paraId="6F77A3E6" w14:textId="77777777" w:rsidR="000F4DF4" w:rsidRPr="006F7FA5" w:rsidRDefault="000F4DF4" w:rsidP="000F4DF4">
      <w:pPr>
        <w:tabs>
          <w:tab w:val="left" w:pos="567"/>
        </w:tabs>
        <w:jc w:val="both"/>
        <w:rPr>
          <w:b/>
          <w:bCs/>
          <w:sz w:val="32"/>
          <w:szCs w:val="32"/>
          <w:u w:val="single"/>
        </w:rPr>
      </w:pPr>
      <w:r>
        <w:tab/>
      </w:r>
      <w:r>
        <w:tab/>
      </w:r>
      <w:r>
        <w:tab/>
        <w:t xml:space="preserve">to the agreement of </w:t>
      </w:r>
      <w:proofErr w:type="gramStart"/>
      <w:r>
        <w:t>2018;</w:t>
      </w:r>
      <w:proofErr w:type="gramEnd"/>
    </w:p>
    <w:p w14:paraId="5BD7B0DB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7CA89699" w14:textId="77777777" w:rsidR="000F4DF4" w:rsidRDefault="000F4DF4" w:rsidP="000F4DF4">
      <w:pPr>
        <w:tabs>
          <w:tab w:val="left" w:pos="567"/>
        </w:tabs>
        <w:jc w:val="both"/>
      </w:pPr>
      <w:r>
        <w:t xml:space="preserve">  6.2.</w:t>
      </w:r>
      <w:r>
        <w:tab/>
      </w:r>
      <w:r>
        <w:tab/>
      </w:r>
      <w:r>
        <w:tab/>
        <w:t xml:space="preserve">The Tenant shall not fence the Allotment Garden without first obtaining the Council's </w:t>
      </w:r>
    </w:p>
    <w:p w14:paraId="6AA67200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written </w:t>
      </w:r>
      <w:proofErr w:type="gramStart"/>
      <w:r>
        <w:t>consent;</w:t>
      </w:r>
      <w:proofErr w:type="gramEnd"/>
    </w:p>
    <w:p w14:paraId="0E70651C" w14:textId="77777777" w:rsidR="000F4DF4" w:rsidRDefault="000F4DF4" w:rsidP="000F4DF4"/>
    <w:p w14:paraId="08E3A75C" w14:textId="77777777" w:rsidR="000F4DF4" w:rsidRDefault="000F4DF4" w:rsidP="000F4DF4"/>
    <w:p w14:paraId="20983324" w14:textId="77777777" w:rsidR="000F4DF4" w:rsidRDefault="000F4DF4" w:rsidP="000F4DF4">
      <w:pPr>
        <w:tabs>
          <w:tab w:val="left" w:pos="567"/>
        </w:tabs>
        <w:jc w:val="both"/>
      </w:pPr>
      <w:r>
        <w:t xml:space="preserve">    6.3.  </w:t>
      </w:r>
      <w:r>
        <w:tab/>
        <w:t xml:space="preserve">The Tenant must maintain and keep in repair the fences and gates forming part of the </w:t>
      </w:r>
    </w:p>
    <w:p w14:paraId="09EEA0D5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</w:r>
      <w:proofErr w:type="gramStart"/>
      <w:r>
        <w:t>Allotment;</w:t>
      </w:r>
      <w:proofErr w:type="gramEnd"/>
    </w:p>
    <w:p w14:paraId="229CBA10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719AB181" w14:textId="77777777" w:rsidR="000F4DF4" w:rsidRDefault="000F4DF4" w:rsidP="000F4DF4">
      <w:pPr>
        <w:tabs>
          <w:tab w:val="left" w:pos="567"/>
        </w:tabs>
        <w:jc w:val="both"/>
      </w:pPr>
      <w:r>
        <w:t xml:space="preserve">    6.4.</w:t>
      </w:r>
      <w:r>
        <w:tab/>
      </w:r>
      <w:r>
        <w:tab/>
        <w:t xml:space="preserve">The Tenant shall not plant any tree, shrub, hedge or bush without first obtaining the </w:t>
      </w:r>
    </w:p>
    <w:p w14:paraId="56989CD2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Council's written permission, unless already establish prior to the agreement of </w:t>
      </w:r>
      <w:proofErr w:type="gramStart"/>
      <w:r>
        <w:t>2018;</w:t>
      </w:r>
      <w:proofErr w:type="gramEnd"/>
      <w:r>
        <w:t xml:space="preserve"> </w:t>
      </w:r>
    </w:p>
    <w:p w14:paraId="37C500FA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1BC344C0" w14:textId="77777777" w:rsidR="000F4DF4" w:rsidRDefault="000F4DF4" w:rsidP="000F4DF4">
      <w:pPr>
        <w:tabs>
          <w:tab w:val="left" w:pos="567"/>
        </w:tabs>
        <w:jc w:val="both"/>
      </w:pPr>
      <w:r>
        <w:t xml:space="preserve">    6.5.</w:t>
      </w:r>
      <w:r>
        <w:tab/>
      </w:r>
      <w:r>
        <w:tab/>
        <w:t xml:space="preserve">The Tenant will be responsible for ensuring the Health and Safety of any person present on </w:t>
      </w:r>
    </w:p>
    <w:p w14:paraId="2D3129A1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>His/her allotment plot.</w:t>
      </w:r>
    </w:p>
    <w:p w14:paraId="5216E1F3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52E706A9" w14:textId="77777777" w:rsidR="000F4DF4" w:rsidRDefault="000F4DF4" w:rsidP="000F4DF4">
      <w:pPr>
        <w:tabs>
          <w:tab w:val="left" w:pos="567"/>
        </w:tabs>
        <w:jc w:val="both"/>
      </w:pPr>
      <w:r>
        <w:t xml:space="preserve">    6.6.</w:t>
      </w:r>
      <w:r>
        <w:tab/>
      </w:r>
      <w:r>
        <w:tab/>
        <w:t xml:space="preserve">Dogs are </w:t>
      </w:r>
      <w:proofErr w:type="gramStart"/>
      <w:r>
        <w:t>permitted but on a lead at all times</w:t>
      </w:r>
      <w:proofErr w:type="gramEnd"/>
      <w:r>
        <w:t xml:space="preserve"> and must be kept under control and in the area  </w:t>
      </w:r>
    </w:p>
    <w:p w14:paraId="03F76401" w14:textId="77777777" w:rsidR="000F4DF4" w:rsidRDefault="000F4DF4" w:rsidP="000F4DF4">
      <w:pPr>
        <w:tabs>
          <w:tab w:val="left" w:pos="567"/>
        </w:tabs>
        <w:jc w:val="both"/>
      </w:pPr>
      <w:r>
        <w:t xml:space="preserve">            </w:t>
      </w:r>
      <w:r>
        <w:tab/>
        <w:t>of the Allotment by the Tenant and any fouling cleared up and taken away.</w:t>
      </w:r>
    </w:p>
    <w:p w14:paraId="44C42F56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3558E031" w14:textId="77777777" w:rsidR="000F4DF4" w:rsidRDefault="000F4DF4" w:rsidP="000F4DF4">
      <w:pPr>
        <w:tabs>
          <w:tab w:val="left" w:pos="567"/>
        </w:tabs>
        <w:jc w:val="both"/>
      </w:pPr>
      <w:r>
        <w:t xml:space="preserve">    6.7.</w:t>
      </w:r>
      <w:r>
        <w:tab/>
      </w:r>
      <w:r>
        <w:tab/>
        <w:t xml:space="preserve">The Tenant shall not assign the Tenancy or sub-let or part with the possession of any part </w:t>
      </w:r>
    </w:p>
    <w:p w14:paraId="2D9D8B7F" w14:textId="77777777" w:rsidR="000F4DF4" w:rsidRDefault="000F4DF4" w:rsidP="000F4DF4">
      <w:pPr>
        <w:tabs>
          <w:tab w:val="left" w:pos="567"/>
        </w:tabs>
        <w:jc w:val="both"/>
      </w:pPr>
      <w:r>
        <w:t xml:space="preserve">            </w:t>
      </w:r>
      <w:r>
        <w:tab/>
        <w:t xml:space="preserve">of the </w:t>
      </w:r>
      <w:proofErr w:type="gramStart"/>
      <w:r>
        <w:t>Allotment;</w:t>
      </w:r>
      <w:proofErr w:type="gramEnd"/>
    </w:p>
    <w:p w14:paraId="0FFD5CDC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05E00F9C" w14:textId="77777777" w:rsidR="000F4DF4" w:rsidRDefault="000F4DF4" w:rsidP="000F4DF4">
      <w:pPr>
        <w:tabs>
          <w:tab w:val="left" w:pos="567"/>
        </w:tabs>
        <w:jc w:val="both"/>
      </w:pPr>
      <w:r>
        <w:t xml:space="preserve">    6.8.</w:t>
      </w:r>
      <w:r>
        <w:tab/>
      </w:r>
      <w:r>
        <w:tab/>
        <w:t xml:space="preserve">The Tenant shall not erect any permanent building, structure or fence on the Allotment. </w:t>
      </w:r>
    </w:p>
    <w:p w14:paraId="7FC3832C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A timber shed </w:t>
      </w:r>
      <w:proofErr w:type="gramStart"/>
      <w:r>
        <w:t>and etc.</w:t>
      </w:r>
      <w:proofErr w:type="gramEnd"/>
      <w:r>
        <w:t xml:space="preserve"> no larger than 6 x 4 feet will be permitted but a written request to   </w:t>
      </w:r>
    </w:p>
    <w:p w14:paraId="0A8C3556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the Council is required in the first instance; No glass shall be permitted in sheds, growing   </w:t>
      </w:r>
    </w:p>
    <w:p w14:paraId="3FE6CB94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>frames or in any allotment area, for health and safety reasons.</w:t>
      </w:r>
    </w:p>
    <w:p w14:paraId="141CD478" w14:textId="77777777" w:rsidR="000F4DF4" w:rsidRDefault="000F4DF4" w:rsidP="000F4DF4">
      <w:pPr>
        <w:tabs>
          <w:tab w:val="left" w:pos="567"/>
        </w:tabs>
        <w:jc w:val="both"/>
      </w:pPr>
    </w:p>
    <w:p w14:paraId="310FC20E" w14:textId="77777777" w:rsidR="000F4DF4" w:rsidRDefault="000F4DF4" w:rsidP="000F4DF4">
      <w:pPr>
        <w:tabs>
          <w:tab w:val="left" w:pos="567"/>
        </w:tabs>
        <w:jc w:val="both"/>
      </w:pPr>
      <w:r>
        <w:t xml:space="preserve">    6.9.</w:t>
      </w:r>
      <w:r>
        <w:tab/>
      </w:r>
      <w:r>
        <w:tab/>
        <w:t xml:space="preserve">The Tenant shall maintain in decent order and trim all paths forming their plot / boundary   </w:t>
      </w:r>
    </w:p>
    <w:p w14:paraId="44947159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to the </w:t>
      </w:r>
      <w:proofErr w:type="gramStart"/>
      <w:r>
        <w:t>Allotment;</w:t>
      </w:r>
      <w:proofErr w:type="gramEnd"/>
    </w:p>
    <w:p w14:paraId="0DCD2A25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12D67382" w14:textId="77777777" w:rsidR="000F4DF4" w:rsidRDefault="000F4DF4" w:rsidP="000F4DF4">
      <w:pPr>
        <w:tabs>
          <w:tab w:val="left" w:pos="567"/>
        </w:tabs>
        <w:jc w:val="both"/>
      </w:pPr>
      <w:r>
        <w:t xml:space="preserve">    6.10. </w:t>
      </w:r>
      <w:r>
        <w:tab/>
        <w:t xml:space="preserve">The Tenant shall not cut, lop or fell any tree/ hedge growing on the outside borders of the </w:t>
      </w:r>
    </w:p>
    <w:p w14:paraId="481A0031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Allotments or take, sell or carry away any mineral, sand, clay or earth. </w:t>
      </w:r>
    </w:p>
    <w:p w14:paraId="288639F5" w14:textId="77777777" w:rsidR="000F4DF4" w:rsidRDefault="000F4DF4" w:rsidP="000F4DF4">
      <w:pPr>
        <w:tabs>
          <w:tab w:val="left" w:pos="567"/>
        </w:tabs>
        <w:jc w:val="both"/>
      </w:pPr>
    </w:p>
    <w:p w14:paraId="406A43E5" w14:textId="77777777" w:rsidR="000F4DF4" w:rsidRPr="0061177F" w:rsidRDefault="000F4DF4" w:rsidP="000F4DF4">
      <w:pPr>
        <w:tabs>
          <w:tab w:val="left" w:pos="567"/>
        </w:tabs>
        <w:jc w:val="both"/>
        <w:rPr>
          <w:highlight w:val="yellow"/>
        </w:rPr>
      </w:pPr>
      <w:r>
        <w:t xml:space="preserve">    6.11. </w:t>
      </w:r>
      <w:r>
        <w:tab/>
      </w:r>
      <w:r w:rsidRPr="0061177F">
        <w:rPr>
          <w:highlight w:val="yellow"/>
        </w:rPr>
        <w:t xml:space="preserve">The Tenant is personally responsible for all materials and general debris generated on </w:t>
      </w:r>
    </w:p>
    <w:p w14:paraId="47BB8481" w14:textId="77777777" w:rsidR="000F4DF4" w:rsidRDefault="000F4DF4" w:rsidP="000F4DF4">
      <w:pPr>
        <w:tabs>
          <w:tab w:val="left" w:pos="567"/>
        </w:tabs>
        <w:jc w:val="both"/>
      </w:pPr>
      <w:r w:rsidRPr="00BB5C34">
        <w:tab/>
      </w:r>
      <w:r w:rsidRPr="00BB5C34">
        <w:tab/>
        <w:t xml:space="preserve">    </w:t>
      </w:r>
      <w:r w:rsidRPr="00BB5C34">
        <w:tab/>
      </w:r>
      <w:r w:rsidRPr="0061177F">
        <w:rPr>
          <w:highlight w:val="yellow"/>
        </w:rPr>
        <w:t>their plot and its disposal away from the Stambridge Allotments site</w:t>
      </w:r>
      <w:r>
        <w:t xml:space="preserve">. </w:t>
      </w:r>
    </w:p>
    <w:p w14:paraId="7FD71A4F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7A19338B" w14:textId="77777777" w:rsidR="000F4DF4" w:rsidRDefault="000F4DF4" w:rsidP="000F4DF4">
      <w:pPr>
        <w:tabs>
          <w:tab w:val="left" w:pos="567"/>
        </w:tabs>
        <w:jc w:val="both"/>
      </w:pPr>
      <w:r>
        <w:t xml:space="preserve">    6.12.</w:t>
      </w:r>
      <w:r>
        <w:tab/>
        <w:t xml:space="preserve">Compost heaps/bins/Water butts must be kept within the plot boundary ensuring free </w:t>
      </w:r>
    </w:p>
    <w:p w14:paraId="33DB5C99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>access to all surrounding paths/</w:t>
      </w:r>
      <w:proofErr w:type="gramStart"/>
      <w:r>
        <w:t>tracks;</w:t>
      </w:r>
      <w:proofErr w:type="gramEnd"/>
    </w:p>
    <w:p w14:paraId="017C323A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149F89FA" w14:textId="77777777" w:rsidR="000F4DF4" w:rsidRDefault="000F4DF4" w:rsidP="000F4DF4">
      <w:pPr>
        <w:tabs>
          <w:tab w:val="left" w:pos="567"/>
        </w:tabs>
        <w:jc w:val="both"/>
      </w:pPr>
      <w:r>
        <w:t xml:space="preserve">    6.13.</w:t>
      </w:r>
      <w:r>
        <w:tab/>
        <w:t xml:space="preserve">The Tenant shall permit the inspection at all reasonable </w:t>
      </w:r>
      <w:proofErr w:type="gramStart"/>
      <w:r>
        <w:t>time</w:t>
      </w:r>
      <w:proofErr w:type="gramEnd"/>
      <w:r>
        <w:t xml:space="preserve"> of the Allotment by any </w:t>
      </w:r>
    </w:p>
    <w:p w14:paraId="477D0A6C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officer or representative of the </w:t>
      </w:r>
      <w:proofErr w:type="gramStart"/>
      <w:r>
        <w:t>Council;</w:t>
      </w:r>
      <w:proofErr w:type="gramEnd"/>
    </w:p>
    <w:p w14:paraId="2305A4F8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2A968414" w14:textId="77777777" w:rsidR="000F4DF4" w:rsidRDefault="000F4DF4" w:rsidP="000F4DF4">
      <w:pPr>
        <w:tabs>
          <w:tab w:val="left" w:pos="567"/>
        </w:tabs>
        <w:jc w:val="both"/>
      </w:pPr>
      <w:r>
        <w:t xml:space="preserve">    6.14.</w:t>
      </w:r>
      <w:r>
        <w:tab/>
        <w:t xml:space="preserve">The Tenant shall not obstruct or permit the obstruction of any of the paths or roads or </w:t>
      </w:r>
    </w:p>
    <w:p w14:paraId="6B55BFC4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tractor path which provides a means of access to and from the Allotment or the Allotment </w:t>
      </w:r>
    </w:p>
    <w:p w14:paraId="53AAAD80" w14:textId="77777777" w:rsidR="000F4DF4" w:rsidRDefault="000F4DF4" w:rsidP="000F4DF4">
      <w:pPr>
        <w:tabs>
          <w:tab w:val="left" w:pos="567"/>
        </w:tabs>
        <w:jc w:val="both"/>
      </w:pPr>
      <w:r>
        <w:tab/>
      </w:r>
      <w:r>
        <w:tab/>
      </w:r>
      <w:r>
        <w:tab/>
        <w:t xml:space="preserve">of another </w:t>
      </w:r>
      <w:proofErr w:type="gramStart"/>
      <w:r>
        <w:t>tenant;</w:t>
      </w:r>
      <w:proofErr w:type="gramEnd"/>
    </w:p>
    <w:p w14:paraId="55CEE589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7D489108" w14:textId="77777777" w:rsidR="000F4DF4" w:rsidRDefault="000F4DF4" w:rsidP="000F4DF4">
      <w:pPr>
        <w:tabs>
          <w:tab w:val="left" w:pos="567"/>
        </w:tabs>
        <w:jc w:val="both"/>
      </w:pPr>
      <w:r>
        <w:t xml:space="preserve">    6.15.</w:t>
      </w:r>
      <w:r>
        <w:tab/>
        <w:t xml:space="preserve">Use of hose pipes are permitted and must not be left unattended and be </w:t>
      </w:r>
      <w:proofErr w:type="gramStart"/>
      <w:r>
        <w:t>hand held</w:t>
      </w:r>
      <w:proofErr w:type="gramEnd"/>
      <w:r>
        <w:t xml:space="preserve"> at all </w:t>
      </w:r>
    </w:p>
    <w:p w14:paraId="63F0DF0F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  <w:r>
        <w:t xml:space="preserve">  </w:t>
      </w:r>
      <w:r>
        <w:tab/>
        <w:t xml:space="preserve">times. No sprinkler hoses are permitted. (Filling of buckets/cans takes priority over all </w:t>
      </w:r>
    </w:p>
    <w:p w14:paraId="2AAA25BB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  <w:r>
        <w:tab/>
        <w:t xml:space="preserve">other forms of watering i.e. hoses). Water is to be used efficiently and not wasted and </w:t>
      </w:r>
    </w:p>
    <w:p w14:paraId="5C764442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  <w:r>
        <w:tab/>
        <w:t xml:space="preserve">any water restrictions strictly </w:t>
      </w:r>
      <w:proofErr w:type="gramStart"/>
      <w:r>
        <w:t>observed;</w:t>
      </w:r>
      <w:proofErr w:type="gramEnd"/>
    </w:p>
    <w:p w14:paraId="40258333" w14:textId="77777777" w:rsidR="000F4DF4" w:rsidRDefault="000F4DF4" w:rsidP="000F4DF4">
      <w:pPr>
        <w:pStyle w:val="ListParagraph"/>
      </w:pPr>
    </w:p>
    <w:p w14:paraId="7A271297" w14:textId="77777777" w:rsidR="000F4DF4" w:rsidRDefault="000F4DF4" w:rsidP="000F4DF4">
      <w:pPr>
        <w:tabs>
          <w:tab w:val="left" w:pos="567"/>
        </w:tabs>
        <w:jc w:val="both"/>
      </w:pPr>
      <w:r>
        <w:t xml:space="preserve">    6.16.</w:t>
      </w:r>
      <w:r>
        <w:tab/>
        <w:t xml:space="preserve">The Tenant is responsible for ensuring the water outlets are securely turned off, when   </w:t>
      </w:r>
    </w:p>
    <w:p w14:paraId="48012D9B" w14:textId="77777777" w:rsidR="000F4DF4" w:rsidRDefault="000F4DF4" w:rsidP="000F4DF4">
      <w:pPr>
        <w:tabs>
          <w:tab w:val="left" w:pos="567"/>
        </w:tabs>
        <w:jc w:val="both"/>
      </w:pPr>
      <w:r>
        <w:t xml:space="preserve">                </w:t>
      </w:r>
      <w:r>
        <w:tab/>
        <w:t xml:space="preserve">not in use and in the Winter the anti-frost covers placed on the Standpipes, are kept in place.  </w:t>
      </w:r>
    </w:p>
    <w:p w14:paraId="703F6BCC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4C175ECE" w14:textId="77777777" w:rsidR="000F4DF4" w:rsidRDefault="000F4DF4" w:rsidP="000F4DF4">
      <w:pPr>
        <w:tabs>
          <w:tab w:val="left" w:pos="567"/>
        </w:tabs>
        <w:jc w:val="both"/>
      </w:pPr>
      <w:r>
        <w:t xml:space="preserve">    6.17.</w:t>
      </w:r>
      <w:r>
        <w:tab/>
        <w:t xml:space="preserve">No Livestock will be permitted on the </w:t>
      </w:r>
      <w:proofErr w:type="gramStart"/>
      <w:r>
        <w:t>Allotment;</w:t>
      </w:r>
      <w:proofErr w:type="gramEnd"/>
    </w:p>
    <w:p w14:paraId="379CDBAE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17A469B2" w14:textId="77777777" w:rsidR="000F4DF4" w:rsidRDefault="000F4DF4" w:rsidP="000F4DF4">
      <w:pPr>
        <w:tabs>
          <w:tab w:val="left" w:pos="567"/>
        </w:tabs>
        <w:jc w:val="both"/>
      </w:pPr>
      <w:r>
        <w:t xml:space="preserve">    6.18.</w:t>
      </w:r>
      <w:r>
        <w:tab/>
        <w:t xml:space="preserve">No barbed wire is permitted to be used as </w:t>
      </w:r>
      <w:proofErr w:type="gramStart"/>
      <w:r>
        <w:t>fencing;</w:t>
      </w:r>
      <w:proofErr w:type="gramEnd"/>
    </w:p>
    <w:p w14:paraId="19779015" w14:textId="77777777" w:rsidR="000F4DF4" w:rsidRDefault="000F4DF4" w:rsidP="000F4DF4">
      <w:pPr>
        <w:pStyle w:val="ListParagraph"/>
      </w:pPr>
    </w:p>
    <w:p w14:paraId="1ADF34DF" w14:textId="77777777" w:rsidR="000F4DF4" w:rsidRDefault="000F4DF4" w:rsidP="000F4DF4">
      <w:pPr>
        <w:tabs>
          <w:tab w:val="left" w:pos="567"/>
        </w:tabs>
        <w:jc w:val="both"/>
      </w:pPr>
      <w:r>
        <w:t xml:space="preserve">    6.19.</w:t>
      </w:r>
      <w:r>
        <w:tab/>
        <w:t xml:space="preserve">Plot Numbers will be the responsibility of the </w:t>
      </w:r>
      <w:proofErr w:type="gramStart"/>
      <w:r>
        <w:t>Council;</w:t>
      </w:r>
      <w:proofErr w:type="gramEnd"/>
    </w:p>
    <w:p w14:paraId="7FFC0E2C" w14:textId="77777777" w:rsidR="000F4DF4" w:rsidRDefault="000F4DF4" w:rsidP="000F4DF4"/>
    <w:p w14:paraId="03B8B2E9" w14:textId="77777777" w:rsidR="000F4DF4" w:rsidRDefault="000F4DF4" w:rsidP="000F4DF4">
      <w:pPr>
        <w:pStyle w:val="ListParagraph"/>
      </w:pPr>
    </w:p>
    <w:p w14:paraId="5FB4511C" w14:textId="77777777" w:rsidR="000F4DF4" w:rsidRDefault="000F4DF4" w:rsidP="000F4DF4">
      <w:r>
        <w:t xml:space="preserve">    </w:t>
      </w:r>
    </w:p>
    <w:p w14:paraId="23988F6B" w14:textId="77777777" w:rsidR="000F4DF4" w:rsidRDefault="000F4DF4" w:rsidP="000F4DF4"/>
    <w:p w14:paraId="2EC2B318" w14:textId="77777777" w:rsidR="000F4DF4" w:rsidRDefault="000F4DF4" w:rsidP="000F4DF4"/>
    <w:p w14:paraId="7E5D7489" w14:textId="77777777" w:rsidR="000F4DF4" w:rsidRDefault="000F4DF4" w:rsidP="000F4DF4"/>
    <w:p w14:paraId="624C9D49" w14:textId="77777777" w:rsidR="000F4DF4" w:rsidRDefault="000F4DF4" w:rsidP="000F4DF4">
      <w:r>
        <w:t xml:space="preserve">    6.20.</w:t>
      </w:r>
      <w:r>
        <w:tab/>
        <w:t xml:space="preserve">An Allotment fire is allowed during the whole year on strict condition that the fire is fully </w:t>
      </w:r>
    </w:p>
    <w:p w14:paraId="303ADA8E" w14:textId="77777777" w:rsidR="000F4DF4" w:rsidRDefault="000F4DF4" w:rsidP="000F4DF4">
      <w:r>
        <w:t xml:space="preserve">               </w:t>
      </w:r>
      <w:r>
        <w:tab/>
        <w:t>supervised whilst alight and is fully out (watered down) when the Allotment tenant is absent.</w:t>
      </w:r>
    </w:p>
    <w:p w14:paraId="5CDF35AD" w14:textId="77777777" w:rsidR="000F4DF4" w:rsidRDefault="000F4DF4" w:rsidP="000F4DF4">
      <w:pPr>
        <w:ind w:left="720" w:firstLine="72"/>
      </w:pPr>
      <w:r>
        <w:t xml:space="preserve">  </w:t>
      </w:r>
      <w:r>
        <w:tab/>
        <w:t xml:space="preserve">It is the Allotment tenant’s responsibility to light their fire only when the wind carries any  </w:t>
      </w:r>
    </w:p>
    <w:p w14:paraId="7A1B219C" w14:textId="77777777" w:rsidR="000F4DF4" w:rsidRDefault="000F4DF4" w:rsidP="000F4DF4">
      <w:pPr>
        <w:ind w:left="720" w:firstLine="72"/>
      </w:pPr>
      <w:r>
        <w:t xml:space="preserve"> </w:t>
      </w:r>
      <w:r>
        <w:tab/>
        <w:t xml:space="preserve">smoke from the fire; </w:t>
      </w:r>
      <w:r>
        <w:rPr>
          <w:b/>
          <w:u w:val="single"/>
        </w:rPr>
        <w:t>AWAY</w:t>
      </w:r>
      <w:r>
        <w:t xml:space="preserve"> from local housing, the Stambridge Road and away from  </w:t>
      </w:r>
    </w:p>
    <w:p w14:paraId="7DE54FDC" w14:textId="77777777" w:rsidR="000F4DF4" w:rsidRDefault="000F4DF4" w:rsidP="000F4DF4">
      <w:pPr>
        <w:ind w:left="720" w:firstLine="72"/>
      </w:pPr>
      <w:r>
        <w:t xml:space="preserve">  </w:t>
      </w:r>
      <w:r>
        <w:tab/>
        <w:t xml:space="preserve">other allotment holders present. </w:t>
      </w:r>
    </w:p>
    <w:p w14:paraId="6135A43B" w14:textId="77777777" w:rsidR="000F4DF4" w:rsidRDefault="000F4DF4" w:rsidP="000F4DF4">
      <w:r>
        <w:rPr>
          <w:b/>
        </w:rPr>
        <w:t xml:space="preserve"> </w:t>
      </w:r>
      <w:r>
        <w:rPr>
          <w:b/>
        </w:rPr>
        <w:tab/>
        <w:t xml:space="preserve">   </w:t>
      </w:r>
      <w:r>
        <w:rPr>
          <w:b/>
        </w:rPr>
        <w:tab/>
      </w:r>
      <w:r>
        <w:rPr>
          <w:b/>
          <w:u w:val="single"/>
        </w:rPr>
        <w:t>In the event of a change in wind direction</w:t>
      </w:r>
      <w:r>
        <w:t xml:space="preserve">, the supervised fire must be immediately   </w:t>
      </w:r>
    </w:p>
    <w:p w14:paraId="61EA4845" w14:textId="77777777" w:rsidR="000F4DF4" w:rsidRDefault="000F4DF4" w:rsidP="000F4DF4">
      <w:pPr>
        <w:pStyle w:val="ListParagraph"/>
        <w:ind w:left="792"/>
      </w:pPr>
      <w:r>
        <w:t xml:space="preserve">  </w:t>
      </w:r>
      <w:r>
        <w:tab/>
        <w:t xml:space="preserve">extinguished with water so that the smoke does not cause harm to, or cause complaint  </w:t>
      </w:r>
    </w:p>
    <w:p w14:paraId="73E35AED" w14:textId="77777777" w:rsidR="000F4DF4" w:rsidRDefault="000F4DF4" w:rsidP="000F4DF4">
      <w:pPr>
        <w:pStyle w:val="ListParagraph"/>
        <w:ind w:left="792"/>
      </w:pPr>
      <w:r>
        <w:t xml:space="preserve">  </w:t>
      </w:r>
      <w:r>
        <w:tab/>
        <w:t xml:space="preserve">from, allotment holders, </w:t>
      </w:r>
      <w:proofErr w:type="gramStart"/>
      <w:r>
        <w:t>local residents</w:t>
      </w:r>
      <w:proofErr w:type="gramEnd"/>
      <w:r>
        <w:t xml:space="preserve"> or road users.</w:t>
      </w:r>
    </w:p>
    <w:p w14:paraId="74242A75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2A7DCE28" w14:textId="77777777" w:rsidR="000F4DF4" w:rsidRDefault="000F4DF4" w:rsidP="000F4DF4">
      <w:pPr>
        <w:tabs>
          <w:tab w:val="left" w:pos="567"/>
        </w:tabs>
        <w:jc w:val="both"/>
      </w:pPr>
      <w:r>
        <w:t xml:space="preserve">    6.21.</w:t>
      </w:r>
      <w:r>
        <w:tab/>
        <w:t xml:space="preserve">The Gate must be closed by the last person on the Allotment and the water </w:t>
      </w:r>
      <w:proofErr w:type="gramStart"/>
      <w:r>
        <w:t>stand pipe</w:t>
      </w:r>
      <w:proofErr w:type="gramEnd"/>
      <w:r>
        <w:t xml:space="preserve"> must </w:t>
      </w:r>
    </w:p>
    <w:p w14:paraId="375A8D8D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  <w:r>
        <w:t xml:space="preserve">  </w:t>
      </w:r>
      <w:r>
        <w:tab/>
        <w:t xml:space="preserve">be turned off after </w:t>
      </w:r>
      <w:proofErr w:type="gramStart"/>
      <w:r>
        <w:t>use;</w:t>
      </w:r>
      <w:proofErr w:type="gramEnd"/>
    </w:p>
    <w:p w14:paraId="27F53CD5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062B6C5B" w14:textId="77777777" w:rsidR="000F4DF4" w:rsidRDefault="000F4DF4" w:rsidP="000F4DF4">
      <w:pPr>
        <w:tabs>
          <w:tab w:val="left" w:pos="567"/>
        </w:tabs>
        <w:jc w:val="both"/>
      </w:pPr>
      <w:r>
        <w:t xml:space="preserve">    6.22.</w:t>
      </w:r>
      <w:r>
        <w:tab/>
        <w:t xml:space="preserve">No vehicles are allowed on to the site and must be parked in the lay-by and not blocking the </w:t>
      </w:r>
    </w:p>
    <w:p w14:paraId="4AE8A2A5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  <w:r>
        <w:t xml:space="preserve">  </w:t>
      </w:r>
      <w:r>
        <w:tab/>
        <w:t xml:space="preserve">entrance </w:t>
      </w:r>
      <w:proofErr w:type="gramStart"/>
      <w:r>
        <w:t>gate;</w:t>
      </w:r>
      <w:proofErr w:type="gramEnd"/>
    </w:p>
    <w:p w14:paraId="59B467A3" w14:textId="77777777" w:rsidR="000F4DF4" w:rsidRDefault="000F4DF4" w:rsidP="000F4DF4">
      <w:pPr>
        <w:pStyle w:val="ListParagraph"/>
        <w:tabs>
          <w:tab w:val="left" w:pos="567"/>
        </w:tabs>
        <w:ind w:left="792"/>
        <w:jc w:val="both"/>
      </w:pPr>
    </w:p>
    <w:p w14:paraId="78F8ADEE" w14:textId="77777777" w:rsidR="000F4DF4" w:rsidRDefault="000F4DF4" w:rsidP="000F4DF4">
      <w:pPr>
        <w:tabs>
          <w:tab w:val="left" w:pos="0"/>
          <w:tab w:val="left" w:pos="567"/>
        </w:tabs>
        <w:jc w:val="both"/>
      </w:pPr>
      <w:r>
        <w:t xml:space="preserve">    6.23.</w:t>
      </w:r>
      <w:r>
        <w:tab/>
        <w:t xml:space="preserve">Manure may be provided if </w:t>
      </w:r>
      <w:proofErr w:type="gramStart"/>
      <w:r>
        <w:t>available;</w:t>
      </w:r>
      <w:proofErr w:type="gramEnd"/>
    </w:p>
    <w:p w14:paraId="77357BDE" w14:textId="77777777" w:rsidR="000F4DF4" w:rsidRDefault="000F4DF4" w:rsidP="000F4DF4">
      <w:pPr>
        <w:pStyle w:val="ListParagraph"/>
        <w:tabs>
          <w:tab w:val="left" w:pos="0"/>
          <w:tab w:val="left" w:pos="567"/>
        </w:tabs>
        <w:ind w:left="792"/>
        <w:jc w:val="both"/>
      </w:pPr>
      <w:r>
        <w:t xml:space="preserve">        </w:t>
      </w:r>
    </w:p>
    <w:p w14:paraId="59DDEFF4" w14:textId="77777777" w:rsidR="000F4DF4" w:rsidRDefault="000F4DF4" w:rsidP="000F4DF4">
      <w:pPr>
        <w:ind w:right="-334"/>
        <w:jc w:val="both"/>
      </w:pPr>
      <w:r>
        <w:t xml:space="preserve">    6.24.</w:t>
      </w:r>
      <w:r>
        <w:tab/>
        <w:t xml:space="preserve">The Council shall pay all rates, taxes, duties or other assessments, which may at any time </w:t>
      </w:r>
    </w:p>
    <w:p w14:paraId="324B4AAB" w14:textId="77777777" w:rsidR="000F4DF4" w:rsidRDefault="000F4DF4" w:rsidP="000F4DF4">
      <w:pPr>
        <w:ind w:left="720" w:right="-334" w:firstLine="720"/>
        <w:jc w:val="both"/>
      </w:pPr>
      <w:r>
        <w:t>be levied or charged upon the Allotment.</w:t>
      </w:r>
    </w:p>
    <w:p w14:paraId="0D7C5299" w14:textId="77777777" w:rsidR="000F4DF4" w:rsidRDefault="000F4DF4" w:rsidP="000F4DF4">
      <w:pPr>
        <w:ind w:left="567" w:hanging="567"/>
        <w:jc w:val="both"/>
      </w:pPr>
    </w:p>
    <w:p w14:paraId="75796E34" w14:textId="77777777" w:rsidR="000F4DF4" w:rsidRDefault="000F4DF4" w:rsidP="000F4DF4">
      <w:pPr>
        <w:ind w:right="-334"/>
        <w:jc w:val="both"/>
      </w:pPr>
      <w:r>
        <w:t xml:space="preserve">    6.25.</w:t>
      </w:r>
      <w:r>
        <w:tab/>
        <w:t>The Council shall not be responsible for permanent planting.</w:t>
      </w:r>
    </w:p>
    <w:p w14:paraId="4E85AAB0" w14:textId="77777777" w:rsidR="000F4DF4" w:rsidRDefault="000F4DF4" w:rsidP="000F4DF4">
      <w:pPr>
        <w:ind w:left="567" w:hanging="567"/>
      </w:pPr>
    </w:p>
    <w:p w14:paraId="78F20E0E" w14:textId="77777777" w:rsidR="000F4DF4" w:rsidRPr="00EC1AE0" w:rsidRDefault="000F4DF4" w:rsidP="000F4DF4">
      <w:pPr>
        <w:ind w:right="-334"/>
        <w:jc w:val="both"/>
        <w:rPr>
          <w:highlight w:val="yellow"/>
        </w:rPr>
      </w:pPr>
      <w:r>
        <w:t xml:space="preserve">    6.26.</w:t>
      </w:r>
      <w:r>
        <w:tab/>
      </w:r>
      <w:r w:rsidRPr="00EC1AE0">
        <w:rPr>
          <w:highlight w:val="yellow"/>
        </w:rPr>
        <w:t xml:space="preserve">If the Tenant has been in breach of any of the foregoing provisions of this Agreement for </w:t>
      </w:r>
    </w:p>
    <w:p w14:paraId="79123368" w14:textId="77777777" w:rsidR="000F4DF4" w:rsidRPr="00EC1AE0" w:rsidRDefault="000F4DF4" w:rsidP="000F4DF4">
      <w:pPr>
        <w:ind w:left="720" w:right="-334" w:firstLine="720"/>
        <w:jc w:val="both"/>
        <w:rPr>
          <w:highlight w:val="yellow"/>
        </w:rPr>
      </w:pPr>
      <w:r w:rsidRPr="00EC1AE0">
        <w:rPr>
          <w:highlight w:val="yellow"/>
        </w:rPr>
        <w:t xml:space="preserve">a period of one month or longer, the Council may re-enter upon the Allotment and the </w:t>
      </w:r>
    </w:p>
    <w:p w14:paraId="4A4B1497" w14:textId="77777777" w:rsidR="000F4DF4" w:rsidRPr="00EC1AE0" w:rsidRDefault="000F4DF4" w:rsidP="000F4DF4">
      <w:pPr>
        <w:ind w:left="720" w:right="-334" w:firstLine="720"/>
        <w:jc w:val="both"/>
        <w:rPr>
          <w:highlight w:val="yellow"/>
        </w:rPr>
      </w:pPr>
      <w:r w:rsidRPr="00EC1AE0">
        <w:rPr>
          <w:highlight w:val="yellow"/>
        </w:rPr>
        <w:t xml:space="preserve">tenancy shall thereupon come to an end but without any prejudice to any right of the </w:t>
      </w:r>
    </w:p>
    <w:p w14:paraId="3D61CFC7" w14:textId="77777777" w:rsidR="000F4DF4" w:rsidRPr="00EC1AE0" w:rsidRDefault="000F4DF4" w:rsidP="000F4DF4">
      <w:pPr>
        <w:ind w:left="720" w:right="-334" w:firstLine="720"/>
        <w:jc w:val="both"/>
        <w:rPr>
          <w:highlight w:val="yellow"/>
        </w:rPr>
      </w:pPr>
      <w:r w:rsidRPr="00EC1AE0">
        <w:rPr>
          <w:highlight w:val="yellow"/>
        </w:rPr>
        <w:t xml:space="preserve">Council to claim damages for any such breach or to recover any rent already due before </w:t>
      </w:r>
    </w:p>
    <w:p w14:paraId="6C6CE6D9" w14:textId="77777777" w:rsidR="000F4DF4" w:rsidRDefault="000F4DF4" w:rsidP="000F4DF4">
      <w:pPr>
        <w:ind w:left="720" w:right="-334" w:firstLine="720"/>
        <w:jc w:val="both"/>
      </w:pPr>
      <w:r w:rsidRPr="00EC1AE0">
        <w:rPr>
          <w:highlight w:val="yellow"/>
        </w:rPr>
        <w:t>the time of such re-entry but remaining unpaid.</w:t>
      </w:r>
    </w:p>
    <w:p w14:paraId="28E0FFB4" w14:textId="77777777" w:rsidR="000F4DF4" w:rsidRDefault="000F4DF4" w:rsidP="000F4DF4">
      <w:pPr>
        <w:ind w:left="567" w:hanging="567"/>
        <w:jc w:val="both"/>
      </w:pPr>
    </w:p>
    <w:p w14:paraId="5ABE7362" w14:textId="77777777" w:rsidR="000F4DF4" w:rsidRDefault="000F4DF4" w:rsidP="000F4DF4">
      <w:pPr>
        <w:ind w:right="-334"/>
        <w:jc w:val="both"/>
      </w:pPr>
      <w:r>
        <w:t xml:space="preserve">    6.27.</w:t>
      </w:r>
      <w:r>
        <w:tab/>
        <w:t xml:space="preserve">On the termination of this tenancy the tenant shall be entitled to receive such compensation </w:t>
      </w:r>
    </w:p>
    <w:p w14:paraId="575D4C05" w14:textId="77777777" w:rsidR="000F4DF4" w:rsidRDefault="000F4DF4" w:rsidP="000F4DF4">
      <w:pPr>
        <w:ind w:left="720" w:right="-334" w:firstLine="720"/>
        <w:jc w:val="both"/>
      </w:pPr>
      <w:r>
        <w:t xml:space="preserve">as is provided for by the Allotments Act 1908 to 1950, but if the tenant shall have been </w:t>
      </w:r>
    </w:p>
    <w:p w14:paraId="313A385B" w14:textId="77777777" w:rsidR="000F4DF4" w:rsidRDefault="000F4DF4" w:rsidP="000F4DF4">
      <w:pPr>
        <w:ind w:left="720" w:right="-334" w:firstLine="720"/>
        <w:jc w:val="both"/>
      </w:pPr>
      <w:r>
        <w:t xml:space="preserve">paid or promised any compensation by any incoming tenant of the Allotment the Tenant </w:t>
      </w:r>
    </w:p>
    <w:p w14:paraId="2190BB0D" w14:textId="77777777" w:rsidR="000F4DF4" w:rsidRDefault="000F4DF4" w:rsidP="000F4DF4">
      <w:pPr>
        <w:ind w:left="720" w:right="-334" w:firstLine="720"/>
        <w:jc w:val="both"/>
      </w:pPr>
      <w:r>
        <w:t xml:space="preserve">shall before claiming any compensation from the Council give to it notice in writing of the </w:t>
      </w:r>
    </w:p>
    <w:p w14:paraId="486499D8" w14:textId="77777777" w:rsidR="000F4DF4" w:rsidRDefault="000F4DF4" w:rsidP="000F4DF4">
      <w:pPr>
        <w:ind w:left="720" w:right="-334" w:firstLine="720"/>
        <w:jc w:val="both"/>
      </w:pPr>
      <w:r>
        <w:t>matters in respect of which any compensation has been paid or promised.</w:t>
      </w:r>
    </w:p>
    <w:p w14:paraId="566ECF2E" w14:textId="77777777" w:rsidR="000F4DF4" w:rsidRDefault="000F4DF4" w:rsidP="000F4DF4">
      <w:pPr>
        <w:ind w:left="567" w:hanging="567"/>
        <w:jc w:val="both"/>
      </w:pPr>
    </w:p>
    <w:p w14:paraId="740EFE23" w14:textId="77777777" w:rsidR="000F4DF4" w:rsidRDefault="000F4DF4" w:rsidP="000F4DF4">
      <w:pPr>
        <w:ind w:right="-334"/>
        <w:jc w:val="both"/>
      </w:pPr>
      <w:r>
        <w:t xml:space="preserve">    6.28.</w:t>
      </w:r>
      <w:r>
        <w:tab/>
        <w:t xml:space="preserve">Any notice required by the Agreement to be given to the Council shall be delivered to or </w:t>
      </w:r>
    </w:p>
    <w:p w14:paraId="7E386A2A" w14:textId="77777777" w:rsidR="000F4DF4" w:rsidRDefault="000F4DF4" w:rsidP="000F4DF4">
      <w:pPr>
        <w:ind w:left="720" w:right="-334" w:firstLine="720"/>
        <w:jc w:val="both"/>
      </w:pPr>
      <w:r>
        <w:t xml:space="preserve">sent by post to the Clerk of the Council and any notice to be given to the Tenant shall be </w:t>
      </w:r>
    </w:p>
    <w:p w14:paraId="554DCB5C" w14:textId="77777777" w:rsidR="000F4DF4" w:rsidRDefault="000F4DF4" w:rsidP="000F4DF4">
      <w:pPr>
        <w:ind w:left="720" w:right="-334" w:firstLine="720"/>
        <w:jc w:val="both"/>
      </w:pPr>
      <w:r>
        <w:t xml:space="preserve">treated as sufficiently served if left at or delivered by recorded delivery post to the address </w:t>
      </w:r>
    </w:p>
    <w:p w14:paraId="247F7D3D" w14:textId="77777777" w:rsidR="000F4DF4" w:rsidRDefault="000F4DF4" w:rsidP="000F4DF4">
      <w:pPr>
        <w:ind w:left="720" w:right="-334" w:firstLine="720"/>
        <w:jc w:val="both"/>
      </w:pPr>
      <w:r>
        <w:t>at the head of the Agreement.</w:t>
      </w:r>
    </w:p>
    <w:p w14:paraId="49F44774" w14:textId="77777777" w:rsidR="000F4DF4" w:rsidRDefault="000F4DF4" w:rsidP="000F4DF4">
      <w:pPr>
        <w:tabs>
          <w:tab w:val="num" w:pos="540"/>
        </w:tabs>
        <w:ind w:left="540" w:right="-334"/>
        <w:jc w:val="both"/>
      </w:pPr>
    </w:p>
    <w:p w14:paraId="3B66131E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E75062">
        <w:rPr>
          <w:b/>
          <w:bCs/>
          <w:sz w:val="28"/>
          <w:szCs w:val="28"/>
        </w:rPr>
        <w:t xml:space="preserve">    </w:t>
      </w:r>
      <w:r w:rsidRPr="000207AC">
        <w:rPr>
          <w:sz w:val="28"/>
          <w:szCs w:val="28"/>
        </w:rPr>
        <w:t xml:space="preserve">7.0.         </w:t>
      </w:r>
      <w:r>
        <w:rPr>
          <w:sz w:val="28"/>
          <w:szCs w:val="28"/>
        </w:rPr>
        <w:t xml:space="preserve"> </w:t>
      </w:r>
      <w:r w:rsidRPr="000207AC">
        <w:rPr>
          <w:sz w:val="28"/>
          <w:szCs w:val="28"/>
          <w:highlight w:val="yellow"/>
          <w:u w:val="single"/>
        </w:rPr>
        <w:t>Plot Liability</w:t>
      </w:r>
      <w:r w:rsidRPr="000207AC">
        <w:rPr>
          <w:highlight w:val="yellow"/>
        </w:rPr>
        <w:t xml:space="preserve"> – The Parish Council accepts no responsibility for any personal injury</w:t>
      </w:r>
      <w:r w:rsidRPr="000207AC">
        <w:t xml:space="preserve"> </w:t>
      </w:r>
    </w:p>
    <w:p w14:paraId="55F847E7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</w:t>
      </w:r>
      <w:r w:rsidRPr="000207AC">
        <w:rPr>
          <w:highlight w:val="yellow"/>
        </w:rPr>
        <w:t xml:space="preserve"> or loss to Tenants, and / or their spouses, family, friends and / or visitors whilst on or </w:t>
      </w:r>
    </w:p>
    <w:p w14:paraId="30EB593D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 </w:t>
      </w:r>
      <w:r w:rsidRPr="000207AC">
        <w:rPr>
          <w:highlight w:val="yellow"/>
        </w:rPr>
        <w:t xml:space="preserve">going to and from the allotment site and its Environments and for malicious damage or </w:t>
      </w:r>
    </w:p>
    <w:p w14:paraId="4FCB375A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0207AC">
        <w:t xml:space="preserve">                        t</w:t>
      </w:r>
      <w:r w:rsidRPr="000207AC">
        <w:rPr>
          <w:highlight w:val="yellow"/>
        </w:rPr>
        <w:t>heft of equipment or crops.</w:t>
      </w:r>
    </w:p>
    <w:p w14:paraId="42174865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</w:p>
    <w:p w14:paraId="12411639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0207AC">
        <w:rPr>
          <w:sz w:val="28"/>
          <w:szCs w:val="28"/>
        </w:rPr>
        <w:t xml:space="preserve">     7.1          </w:t>
      </w:r>
      <w:r w:rsidRPr="000207AC">
        <w:rPr>
          <w:highlight w:val="yellow"/>
        </w:rPr>
        <w:t>The Tenant shall use the plot in a safe and legal manner and will not use the plot for</w:t>
      </w:r>
      <w:r w:rsidRPr="000207AC">
        <w:t xml:space="preserve"> </w:t>
      </w:r>
    </w:p>
    <w:p w14:paraId="65FE3FC7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 </w:t>
      </w:r>
      <w:r w:rsidRPr="000207AC">
        <w:rPr>
          <w:highlight w:val="yellow"/>
        </w:rPr>
        <w:t xml:space="preserve">any illegal purposes nor for any purpose or in a manner that would cause loss, damage, </w:t>
      </w:r>
    </w:p>
    <w:p w14:paraId="65E1A289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 </w:t>
      </w:r>
      <w:r w:rsidRPr="000207AC">
        <w:rPr>
          <w:highlight w:val="yellow"/>
        </w:rPr>
        <w:t xml:space="preserve">injury (including personal injury), nuisance or inconvenience to the landlord, the </w:t>
      </w:r>
    </w:p>
    <w:p w14:paraId="1C255B88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0207AC">
        <w:t xml:space="preserve">                       </w:t>
      </w:r>
      <w:r w:rsidRPr="000207AC">
        <w:rPr>
          <w:highlight w:val="yellow"/>
        </w:rPr>
        <w:t xml:space="preserve"> superior landlord, any tenants, other lawful visitors and other lawful users.</w:t>
      </w:r>
    </w:p>
    <w:p w14:paraId="60352A40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0207AC">
        <w:t xml:space="preserve">      </w:t>
      </w:r>
    </w:p>
    <w:p w14:paraId="72A2BBC7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0207AC">
        <w:t xml:space="preserve">     </w:t>
      </w:r>
    </w:p>
    <w:p w14:paraId="680ABC06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</w:p>
    <w:p w14:paraId="7EDC2065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</w:p>
    <w:p w14:paraId="5DD3CA4F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</w:p>
    <w:p w14:paraId="21053036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</w:p>
    <w:p w14:paraId="5F175697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sz w:val="28"/>
          <w:szCs w:val="28"/>
          <w:highlight w:val="yellow"/>
        </w:rPr>
      </w:pPr>
      <w:r w:rsidRPr="000207AC">
        <w:rPr>
          <w:sz w:val="28"/>
          <w:szCs w:val="28"/>
        </w:rPr>
        <w:t xml:space="preserve">      7.2         </w:t>
      </w:r>
      <w:r w:rsidRPr="000207AC">
        <w:rPr>
          <w:highlight w:val="yellow"/>
        </w:rPr>
        <w:t xml:space="preserve">The Tenant agrees to keep the Council and Superior Landlord indemnified against all </w:t>
      </w:r>
    </w:p>
    <w:p w14:paraId="1D61C9EE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 </w:t>
      </w:r>
      <w:r w:rsidRPr="000207AC">
        <w:rPr>
          <w:highlight w:val="yellow"/>
        </w:rPr>
        <w:t xml:space="preserve">liabilities, expenses, costs (including, but not limited to, any solicitors’ or other </w:t>
      </w:r>
    </w:p>
    <w:p w14:paraId="4B8C7897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 </w:t>
      </w:r>
      <w:r w:rsidRPr="000207AC">
        <w:rPr>
          <w:highlight w:val="yellow"/>
        </w:rPr>
        <w:t xml:space="preserve">professionals’ costs and expenses calculated on a full indemnity basis), claims, </w:t>
      </w:r>
    </w:p>
    <w:p w14:paraId="66FB1D7B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</w:t>
      </w:r>
      <w:r w:rsidRPr="000207AC">
        <w:rPr>
          <w:highlight w:val="yellow"/>
        </w:rPr>
        <w:t xml:space="preserve"> damages and losses suffered or incurred by the seller arising out of or in connection </w:t>
      </w:r>
    </w:p>
    <w:p w14:paraId="4AA6F5B6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                </w:t>
      </w:r>
      <w:r w:rsidRPr="000207AC">
        <w:rPr>
          <w:highlight w:val="yellow"/>
        </w:rPr>
        <w:t xml:space="preserve"> with any failure by the tenant to comply with its obligations in this agreement.</w:t>
      </w:r>
    </w:p>
    <w:p w14:paraId="022D34E4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</w:p>
    <w:p w14:paraId="1B52C647" w14:textId="77777777" w:rsidR="000F4DF4" w:rsidRPr="000207AC" w:rsidRDefault="000F4DF4" w:rsidP="000F4DF4">
      <w:pPr>
        <w:tabs>
          <w:tab w:val="left" w:pos="7920"/>
        </w:tabs>
        <w:ind w:right="-334"/>
        <w:jc w:val="both"/>
        <w:rPr>
          <w:highlight w:val="yellow"/>
        </w:rPr>
      </w:pPr>
      <w:r w:rsidRPr="000207AC">
        <w:t xml:space="preserve">       </w:t>
      </w:r>
      <w:r w:rsidRPr="000207AC">
        <w:rPr>
          <w:sz w:val="28"/>
          <w:szCs w:val="28"/>
        </w:rPr>
        <w:t>7.3</w:t>
      </w:r>
      <w:r w:rsidRPr="000207AC">
        <w:t xml:space="preserve">           </w:t>
      </w:r>
      <w:r w:rsidRPr="000207AC">
        <w:rPr>
          <w:highlight w:val="yellow"/>
        </w:rPr>
        <w:t xml:space="preserve">Further Legal advice given and received is that a tenant may wish to check with </w:t>
      </w:r>
    </w:p>
    <w:p w14:paraId="518D5528" w14:textId="77777777" w:rsidR="000F4DF4" w:rsidRPr="000207AC" w:rsidRDefault="000F4DF4" w:rsidP="000F4DF4">
      <w:pPr>
        <w:tabs>
          <w:tab w:val="left" w:pos="7920"/>
        </w:tabs>
        <w:ind w:right="-334"/>
        <w:jc w:val="both"/>
      </w:pPr>
      <w:r w:rsidRPr="000207AC">
        <w:t xml:space="preserve">                       </w:t>
      </w:r>
      <w:r w:rsidRPr="000207AC">
        <w:rPr>
          <w:highlight w:val="yellow"/>
        </w:rPr>
        <w:t xml:space="preserve"> their home insurance to see if they would be covered in the event of an incident.</w:t>
      </w:r>
    </w:p>
    <w:p w14:paraId="3608B553" w14:textId="77777777" w:rsidR="000F4DF4" w:rsidRPr="000207AC" w:rsidRDefault="000F4DF4" w:rsidP="000F4DF4">
      <w:pPr>
        <w:tabs>
          <w:tab w:val="left" w:pos="540"/>
          <w:tab w:val="left" w:pos="7920"/>
        </w:tabs>
        <w:ind w:right="-334"/>
        <w:jc w:val="both"/>
      </w:pPr>
    </w:p>
    <w:p w14:paraId="07210A2C" w14:textId="77777777" w:rsidR="000F4DF4" w:rsidRPr="000207AC" w:rsidRDefault="000F4DF4" w:rsidP="000F4DF4">
      <w:pPr>
        <w:ind w:right="-514"/>
        <w:rPr>
          <w:color w:val="C00000"/>
          <w:sz w:val="28"/>
          <w:szCs w:val="28"/>
          <w:u w:val="single"/>
        </w:rPr>
      </w:pPr>
    </w:p>
    <w:p w14:paraId="198FE55F" w14:textId="77777777" w:rsidR="000F4DF4" w:rsidRDefault="000F4DF4" w:rsidP="000F4DF4">
      <w:pPr>
        <w:ind w:right="-514"/>
        <w:rPr>
          <w:b/>
          <w:color w:val="C00000"/>
          <w:sz w:val="28"/>
          <w:szCs w:val="28"/>
          <w:u w:val="single"/>
        </w:rPr>
      </w:pPr>
    </w:p>
    <w:p w14:paraId="405F2782" w14:textId="77777777" w:rsidR="000F4DF4" w:rsidRDefault="000F4DF4" w:rsidP="000F4DF4">
      <w:pPr>
        <w:ind w:right="-514"/>
        <w:rPr>
          <w:b/>
          <w:color w:val="C00000"/>
          <w:sz w:val="32"/>
          <w:szCs w:val="32"/>
          <w:u w:val="single"/>
        </w:rPr>
      </w:pPr>
      <w:r w:rsidRPr="0089096E">
        <w:rPr>
          <w:b/>
          <w:color w:val="C00000"/>
          <w:sz w:val="32"/>
          <w:szCs w:val="32"/>
          <w:u w:val="single"/>
        </w:rPr>
        <w:t xml:space="preserve">Please read this agreement and confirm by signing your name that you have </w:t>
      </w:r>
    </w:p>
    <w:p w14:paraId="1D7B7055" w14:textId="77777777" w:rsidR="000F4DF4" w:rsidRDefault="000F4DF4" w:rsidP="000F4DF4">
      <w:pPr>
        <w:ind w:right="-514"/>
        <w:rPr>
          <w:b/>
          <w:color w:val="C00000"/>
          <w:sz w:val="32"/>
          <w:szCs w:val="32"/>
          <w:u w:val="single"/>
        </w:rPr>
      </w:pPr>
    </w:p>
    <w:p w14:paraId="23913902" w14:textId="77777777" w:rsidR="000F4DF4" w:rsidRDefault="000F4DF4" w:rsidP="000F4DF4">
      <w:pPr>
        <w:ind w:right="-514"/>
        <w:rPr>
          <w:b/>
          <w:color w:val="C00000"/>
          <w:sz w:val="32"/>
          <w:szCs w:val="32"/>
          <w:u w:val="single"/>
        </w:rPr>
      </w:pPr>
      <w:r w:rsidRPr="0089096E">
        <w:rPr>
          <w:b/>
          <w:color w:val="C00000"/>
          <w:sz w:val="32"/>
          <w:szCs w:val="32"/>
          <w:u w:val="single"/>
        </w:rPr>
        <w:t xml:space="preserve">read and understood </w:t>
      </w:r>
      <w:proofErr w:type="gramStart"/>
      <w:r w:rsidRPr="0089096E">
        <w:rPr>
          <w:b/>
          <w:color w:val="C00000"/>
          <w:sz w:val="32"/>
          <w:szCs w:val="32"/>
          <w:u w:val="single"/>
        </w:rPr>
        <w:t>all of</w:t>
      </w:r>
      <w:proofErr w:type="gramEnd"/>
      <w:r w:rsidRPr="0089096E">
        <w:rPr>
          <w:b/>
          <w:color w:val="C00000"/>
          <w:sz w:val="32"/>
          <w:szCs w:val="32"/>
          <w:u w:val="single"/>
        </w:rPr>
        <w:t xml:space="preserve"> the allotment tenancy rules, before returning</w:t>
      </w:r>
      <w:r>
        <w:rPr>
          <w:b/>
          <w:color w:val="C00000"/>
          <w:sz w:val="32"/>
          <w:szCs w:val="32"/>
          <w:u w:val="single"/>
        </w:rPr>
        <w:t xml:space="preserve"> your </w:t>
      </w:r>
    </w:p>
    <w:p w14:paraId="1544CA2F" w14:textId="77777777" w:rsidR="000F4DF4" w:rsidRDefault="000F4DF4" w:rsidP="000F4DF4">
      <w:pPr>
        <w:ind w:right="-514"/>
        <w:rPr>
          <w:b/>
          <w:color w:val="C00000"/>
          <w:sz w:val="32"/>
          <w:szCs w:val="32"/>
          <w:u w:val="single"/>
        </w:rPr>
      </w:pPr>
    </w:p>
    <w:p w14:paraId="0B0D395B" w14:textId="77777777" w:rsidR="000F4DF4" w:rsidRPr="0089096E" w:rsidRDefault="000F4DF4" w:rsidP="000F4DF4">
      <w:pPr>
        <w:ind w:right="-514"/>
        <w:rPr>
          <w:b/>
          <w:color w:val="C00000"/>
          <w:sz w:val="32"/>
          <w:szCs w:val="32"/>
          <w:u w:val="single"/>
        </w:rPr>
      </w:pPr>
      <w:r>
        <w:rPr>
          <w:b/>
          <w:color w:val="C00000"/>
          <w:sz w:val="32"/>
          <w:szCs w:val="32"/>
          <w:u w:val="single"/>
        </w:rPr>
        <w:t>copy</w:t>
      </w:r>
      <w:r w:rsidRPr="0089096E">
        <w:rPr>
          <w:b/>
          <w:color w:val="C00000"/>
          <w:sz w:val="32"/>
          <w:szCs w:val="32"/>
          <w:u w:val="single"/>
        </w:rPr>
        <w:t xml:space="preserve"> together with your payment to the above address</w:t>
      </w:r>
    </w:p>
    <w:p w14:paraId="155E0817" w14:textId="77777777" w:rsidR="000F4DF4" w:rsidRDefault="000F4DF4" w:rsidP="000F4DF4">
      <w:pPr>
        <w:rPr>
          <w:color w:val="000000"/>
        </w:rPr>
      </w:pPr>
    </w:p>
    <w:p w14:paraId="53691E64" w14:textId="77777777" w:rsidR="000F4DF4" w:rsidRDefault="000F4DF4" w:rsidP="000F4DF4">
      <w:pPr>
        <w:rPr>
          <w:b/>
          <w:u w:val="single"/>
        </w:rPr>
      </w:pPr>
    </w:p>
    <w:p w14:paraId="02BFB979" w14:textId="77777777" w:rsidR="000F4DF4" w:rsidRDefault="000F4DF4" w:rsidP="000F4DF4">
      <w:pPr>
        <w:rPr>
          <w:b/>
          <w:u w:val="single"/>
        </w:rPr>
      </w:pPr>
    </w:p>
    <w:p w14:paraId="103B13F4" w14:textId="77777777" w:rsidR="000F4DF4" w:rsidRDefault="000F4DF4" w:rsidP="000F4DF4">
      <w:pPr>
        <w:rPr>
          <w:b/>
          <w:u w:val="single"/>
        </w:rPr>
      </w:pPr>
      <w:r>
        <w:rPr>
          <w:b/>
          <w:u w:val="single"/>
        </w:rPr>
        <w:t>Signatures:</w:t>
      </w:r>
    </w:p>
    <w:p w14:paraId="45792593" w14:textId="77777777" w:rsidR="000F4DF4" w:rsidRDefault="000F4DF4" w:rsidP="000F4DF4">
      <w:pPr>
        <w:rPr>
          <w:b/>
          <w:u w:val="single"/>
        </w:rPr>
      </w:pPr>
    </w:p>
    <w:p w14:paraId="53A35024" w14:textId="77777777" w:rsidR="000F4DF4" w:rsidRDefault="000F4DF4" w:rsidP="000F4DF4">
      <w:pPr>
        <w:rPr>
          <w:b/>
          <w:u w:val="single"/>
        </w:rPr>
      </w:pPr>
    </w:p>
    <w:p w14:paraId="3B4669D1" w14:textId="77777777" w:rsidR="000F4DF4" w:rsidRDefault="000F4DF4" w:rsidP="000F4DF4">
      <w:r>
        <w:t>Clerk to the Council</w:t>
      </w:r>
      <w:r>
        <w:tab/>
        <w:t>………………………………………………………</w:t>
      </w:r>
      <w:r>
        <w:tab/>
        <w:t>Date</w:t>
      </w:r>
    </w:p>
    <w:p w14:paraId="1756509E" w14:textId="77777777" w:rsidR="000F4DF4" w:rsidRDefault="000F4DF4" w:rsidP="000F4DF4">
      <w:pPr>
        <w:ind w:left="5670" w:hanging="5670"/>
      </w:pPr>
    </w:p>
    <w:p w14:paraId="655F8122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</w:p>
    <w:p w14:paraId="1BE9D6FC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</w:p>
    <w:p w14:paraId="74E94F05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</w:p>
    <w:p w14:paraId="35896BFA" w14:textId="77777777" w:rsidR="000F4DF4" w:rsidRDefault="000F4DF4" w:rsidP="000F4DF4">
      <w:pPr>
        <w:tabs>
          <w:tab w:val="left" w:pos="3240"/>
          <w:tab w:val="left" w:pos="5400"/>
          <w:tab w:val="left" w:pos="7020"/>
        </w:tabs>
        <w:jc w:val="both"/>
      </w:pPr>
      <w:r>
        <w:t>Tenant                                     ………………………………………………</w:t>
      </w:r>
      <w:r>
        <w:tab/>
        <w:t>Date</w:t>
      </w:r>
    </w:p>
    <w:p w14:paraId="740024B8" w14:textId="77777777" w:rsidR="000F4DF4" w:rsidRDefault="000F4DF4" w:rsidP="000F4DF4">
      <w:pPr>
        <w:ind w:right="26"/>
        <w:jc w:val="both"/>
      </w:pPr>
    </w:p>
    <w:p w14:paraId="448D8AF3" w14:textId="77777777" w:rsidR="000F4DF4" w:rsidRPr="005F5F10" w:rsidRDefault="000F4DF4" w:rsidP="000F4DF4">
      <w:pPr>
        <w:ind w:right="26"/>
        <w:jc w:val="both"/>
      </w:pPr>
    </w:p>
    <w:p w14:paraId="41C87E66" w14:textId="77777777" w:rsidR="00FC43E4" w:rsidRDefault="00FC43E4"/>
    <w:sectPr w:rsidR="00FC43E4" w:rsidSect="000F4DF4">
      <w:footerReference w:type="default" r:id="rId11"/>
      <w:pgSz w:w="11906" w:h="16838"/>
      <w:pgMar w:top="284" w:right="567" w:bottom="28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89A56" w14:textId="77777777" w:rsidR="008E6923" w:rsidRDefault="008E6923">
      <w:r>
        <w:separator/>
      </w:r>
    </w:p>
  </w:endnote>
  <w:endnote w:type="continuationSeparator" w:id="0">
    <w:p w14:paraId="6A1AE778" w14:textId="77777777" w:rsidR="008E6923" w:rsidRDefault="008E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23120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223A8B" w14:textId="77777777" w:rsidR="006B334F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2CC0A2" w14:textId="77777777" w:rsidR="006B334F" w:rsidRDefault="006B33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82F87" w14:textId="77777777" w:rsidR="008E6923" w:rsidRDefault="008E6923">
      <w:r>
        <w:separator/>
      </w:r>
    </w:p>
  </w:footnote>
  <w:footnote w:type="continuationSeparator" w:id="0">
    <w:p w14:paraId="46D56BE7" w14:textId="77777777" w:rsidR="008E6923" w:rsidRDefault="008E6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6E022C"/>
    <w:multiLevelType w:val="multilevel"/>
    <w:tmpl w:val="F6BC3E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515CC1"/>
    <w:multiLevelType w:val="hybridMultilevel"/>
    <w:tmpl w:val="B34613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FECA1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16488"/>
    <w:multiLevelType w:val="multilevel"/>
    <w:tmpl w:val="1182EFCC"/>
    <w:lvl w:ilvl="0">
      <w:start w:val="4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1161F9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A237D5"/>
    <w:multiLevelType w:val="multilevel"/>
    <w:tmpl w:val="4CB671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87058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5860182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516251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82853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2554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F4"/>
    <w:rsid w:val="0009370B"/>
    <w:rsid w:val="000F4DF4"/>
    <w:rsid w:val="00381FB6"/>
    <w:rsid w:val="005B28DB"/>
    <w:rsid w:val="006B334F"/>
    <w:rsid w:val="00766F0A"/>
    <w:rsid w:val="007B2EFA"/>
    <w:rsid w:val="008E6923"/>
    <w:rsid w:val="009065BD"/>
    <w:rsid w:val="00B60812"/>
    <w:rsid w:val="00B6544E"/>
    <w:rsid w:val="00E96A0F"/>
    <w:rsid w:val="00FC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C1D4"/>
  <w15:chartTrackingRefBased/>
  <w15:docId w15:val="{8E7007A7-C8A0-45CE-88A2-8AA37440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DF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4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F4DF4"/>
    <w:rPr>
      <w:rFonts w:ascii="Times New Roman" w:hAnsi="Times New Roman" w:cs="Times New Roman" w:hint="default"/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D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DF4"/>
    <w:rPr>
      <w:rFonts w:ascii="Times New Roman" w:eastAsia="Calibri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lerk@stambridgepc.co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1729</Words>
  <Characters>9861</Characters>
  <Application>Microsoft Office Word</Application>
  <DocSecurity>0</DocSecurity>
  <Lines>82</Lines>
  <Paragraphs>23</Paragraphs>
  <ScaleCrop>false</ScaleCrop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dcterms:created xsi:type="dcterms:W3CDTF">2024-07-21T13:41:00Z</dcterms:created>
  <dcterms:modified xsi:type="dcterms:W3CDTF">2024-07-21T15:17:00Z</dcterms:modified>
</cp:coreProperties>
</file>